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34BF07" w14:textId="77777777" w:rsidR="000921A4" w:rsidRDefault="000921A4" w:rsidP="000C0710">
      <w:pPr>
        <w:spacing w:after="0"/>
        <w:jc w:val="center"/>
        <w:rPr>
          <w:rFonts w:ascii="Arial" w:hAnsi="Arial" w:cs="Arial"/>
          <w:b/>
          <w:sz w:val="32"/>
          <w:szCs w:val="32"/>
        </w:rPr>
      </w:pPr>
      <w:r>
        <w:rPr>
          <w:rFonts w:ascii="Arial" w:hAnsi="Arial" w:cs="Arial"/>
          <w:b/>
          <w:sz w:val="32"/>
          <w:szCs w:val="32"/>
        </w:rPr>
        <w:t>Новые поступления</w:t>
      </w:r>
    </w:p>
    <w:p w14:paraId="41915D3D" w14:textId="77777777" w:rsidR="000921A4" w:rsidRDefault="000921A4" w:rsidP="000C0710">
      <w:pPr>
        <w:spacing w:after="0"/>
        <w:jc w:val="center"/>
        <w:rPr>
          <w:rFonts w:ascii="Arial" w:hAnsi="Arial" w:cs="Arial"/>
          <w:b/>
          <w:sz w:val="32"/>
          <w:szCs w:val="32"/>
        </w:rPr>
      </w:pPr>
      <w:r>
        <w:rPr>
          <w:rFonts w:ascii="Arial" w:hAnsi="Arial" w:cs="Arial"/>
          <w:b/>
          <w:sz w:val="32"/>
          <w:szCs w:val="32"/>
        </w:rPr>
        <w:t xml:space="preserve"> в библиотеку ОГКОУ «Ивановская школа-интернат №2»</w:t>
      </w:r>
      <w:r w:rsidR="00C70A49">
        <w:rPr>
          <w:rFonts w:ascii="Arial" w:hAnsi="Arial" w:cs="Arial"/>
          <w:b/>
          <w:sz w:val="32"/>
          <w:szCs w:val="32"/>
        </w:rPr>
        <w:t xml:space="preserve"> </w:t>
      </w:r>
      <w:r>
        <w:rPr>
          <w:rFonts w:ascii="Arial" w:hAnsi="Arial" w:cs="Arial"/>
          <w:b/>
          <w:sz w:val="32"/>
          <w:szCs w:val="32"/>
        </w:rPr>
        <w:t>книг издательства ООО «ИПТК «</w:t>
      </w:r>
      <w:proofErr w:type="spellStart"/>
      <w:r>
        <w:rPr>
          <w:rFonts w:ascii="Arial" w:hAnsi="Arial" w:cs="Arial"/>
          <w:b/>
          <w:sz w:val="32"/>
          <w:szCs w:val="32"/>
        </w:rPr>
        <w:t>ЛогосВОС</w:t>
      </w:r>
      <w:proofErr w:type="spellEnd"/>
      <w:r>
        <w:rPr>
          <w:rFonts w:ascii="Arial" w:hAnsi="Arial" w:cs="Arial"/>
          <w:b/>
          <w:sz w:val="32"/>
          <w:szCs w:val="32"/>
        </w:rPr>
        <w:t>»</w:t>
      </w:r>
      <w:r w:rsidR="00C70A49">
        <w:rPr>
          <w:rFonts w:ascii="Arial" w:hAnsi="Arial" w:cs="Arial"/>
          <w:b/>
          <w:sz w:val="32"/>
          <w:szCs w:val="32"/>
        </w:rPr>
        <w:t xml:space="preserve"> </w:t>
      </w:r>
      <w:r>
        <w:rPr>
          <w:rFonts w:ascii="Arial" w:hAnsi="Arial" w:cs="Arial"/>
          <w:b/>
          <w:sz w:val="32"/>
          <w:szCs w:val="32"/>
        </w:rPr>
        <w:t>в 20</w:t>
      </w:r>
      <w:r w:rsidR="00165080">
        <w:rPr>
          <w:rFonts w:ascii="Arial" w:hAnsi="Arial" w:cs="Arial"/>
          <w:b/>
          <w:sz w:val="32"/>
          <w:szCs w:val="32"/>
        </w:rPr>
        <w:t>20</w:t>
      </w:r>
      <w:r>
        <w:rPr>
          <w:rFonts w:ascii="Arial" w:hAnsi="Arial" w:cs="Arial"/>
          <w:b/>
          <w:sz w:val="32"/>
          <w:szCs w:val="32"/>
        </w:rPr>
        <w:t xml:space="preserve"> году</w:t>
      </w:r>
    </w:p>
    <w:p w14:paraId="00B2C402" w14:textId="27F4A136" w:rsidR="00C70A49" w:rsidRDefault="00C70A49" w:rsidP="00C70A49">
      <w:pPr>
        <w:spacing w:after="0"/>
        <w:ind w:left="-851"/>
        <w:rPr>
          <w:rFonts w:ascii="Arial" w:hAnsi="Arial" w:cs="Arial"/>
          <w:b/>
          <w:sz w:val="32"/>
          <w:szCs w:val="32"/>
        </w:rPr>
      </w:pPr>
      <w:r>
        <w:rPr>
          <w:rFonts w:ascii="Arial" w:hAnsi="Arial" w:cs="Arial"/>
          <w:b/>
          <w:sz w:val="32"/>
          <w:szCs w:val="32"/>
        </w:rPr>
        <w:t xml:space="preserve">            </w:t>
      </w:r>
    </w:p>
    <w:p w14:paraId="651621D8" w14:textId="77777777" w:rsidR="00DC7F8A" w:rsidRDefault="00DC7F8A" w:rsidP="00C70A49">
      <w:pPr>
        <w:spacing w:after="0"/>
        <w:jc w:val="center"/>
        <w:rPr>
          <w:rFonts w:ascii="Arial" w:hAnsi="Arial" w:cs="Arial"/>
          <w:b/>
          <w:sz w:val="32"/>
          <w:szCs w:val="32"/>
        </w:rPr>
      </w:pPr>
    </w:p>
    <w:tbl>
      <w:tblPr>
        <w:tblStyle w:val="a3"/>
        <w:tblW w:w="11199" w:type="dxa"/>
        <w:tblInd w:w="-11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9"/>
        <w:gridCol w:w="3260"/>
      </w:tblGrid>
      <w:tr w:rsidR="002E4F15" w14:paraId="4FB412CF" w14:textId="77777777" w:rsidTr="00165080">
        <w:tc>
          <w:tcPr>
            <w:tcW w:w="7939" w:type="dxa"/>
            <w:tcBorders>
              <w:top w:val="single" w:sz="4" w:space="0" w:color="auto"/>
              <w:left w:val="single" w:sz="4" w:space="0" w:color="auto"/>
              <w:bottom w:val="single" w:sz="4" w:space="0" w:color="auto"/>
              <w:right w:val="single" w:sz="4" w:space="0" w:color="auto"/>
            </w:tcBorders>
          </w:tcPr>
          <w:p w14:paraId="1D1D4040" w14:textId="77777777" w:rsidR="000921A4" w:rsidRPr="00137099" w:rsidRDefault="00165080" w:rsidP="000C0710">
            <w:pPr>
              <w:ind w:left="360" w:right="283"/>
              <w:rPr>
                <w:rFonts w:ascii="Arial" w:hAnsi="Arial" w:cs="Arial"/>
                <w:sz w:val="32"/>
                <w:szCs w:val="32"/>
              </w:rPr>
            </w:pPr>
            <w:proofErr w:type="spellStart"/>
            <w:r>
              <w:rPr>
                <w:rFonts w:ascii="Arial" w:hAnsi="Arial" w:cs="Arial"/>
                <w:b/>
                <w:sz w:val="32"/>
                <w:szCs w:val="32"/>
              </w:rPr>
              <w:t>Аромштам</w:t>
            </w:r>
            <w:proofErr w:type="spellEnd"/>
            <w:r>
              <w:rPr>
                <w:rFonts w:ascii="Arial" w:hAnsi="Arial" w:cs="Arial"/>
                <w:b/>
                <w:sz w:val="32"/>
                <w:szCs w:val="32"/>
              </w:rPr>
              <w:t xml:space="preserve"> М. Мохнатый ребенок</w:t>
            </w:r>
            <w:r w:rsidR="001E517C">
              <w:rPr>
                <w:rFonts w:ascii="Arial" w:hAnsi="Arial" w:cs="Arial"/>
                <w:b/>
                <w:sz w:val="32"/>
                <w:szCs w:val="32"/>
              </w:rPr>
              <w:t xml:space="preserve">. </w:t>
            </w:r>
            <w:r w:rsidR="000921A4" w:rsidRPr="00137099">
              <w:rPr>
                <w:rFonts w:ascii="Arial" w:hAnsi="Arial" w:cs="Arial"/>
                <w:sz w:val="32"/>
                <w:szCs w:val="32"/>
              </w:rPr>
              <w:t>- М.: ООО ИПТК «</w:t>
            </w:r>
            <w:proofErr w:type="spellStart"/>
            <w:r w:rsidR="000921A4" w:rsidRPr="00137099">
              <w:rPr>
                <w:rFonts w:ascii="Arial" w:hAnsi="Arial" w:cs="Arial"/>
                <w:sz w:val="32"/>
                <w:szCs w:val="32"/>
              </w:rPr>
              <w:t>Логосвос</w:t>
            </w:r>
            <w:proofErr w:type="spellEnd"/>
            <w:r w:rsidR="000921A4" w:rsidRPr="00137099">
              <w:rPr>
                <w:rFonts w:ascii="Arial" w:hAnsi="Arial" w:cs="Arial"/>
                <w:sz w:val="32"/>
                <w:szCs w:val="32"/>
              </w:rPr>
              <w:t>», 20</w:t>
            </w:r>
            <w:r>
              <w:rPr>
                <w:rFonts w:ascii="Arial" w:hAnsi="Arial" w:cs="Arial"/>
                <w:sz w:val="32"/>
                <w:szCs w:val="32"/>
              </w:rPr>
              <w:t>20</w:t>
            </w:r>
            <w:r w:rsidR="000921A4" w:rsidRPr="00137099">
              <w:rPr>
                <w:rFonts w:ascii="Arial" w:hAnsi="Arial" w:cs="Arial"/>
                <w:sz w:val="32"/>
                <w:szCs w:val="32"/>
              </w:rPr>
              <w:t>.</w:t>
            </w:r>
          </w:p>
          <w:p w14:paraId="0636A1F5" w14:textId="77777777" w:rsidR="000921A4" w:rsidRDefault="006353C5" w:rsidP="00636155">
            <w:pPr>
              <w:ind w:left="360" w:right="283"/>
              <w:jc w:val="both"/>
              <w:rPr>
                <w:rFonts w:ascii="Arial" w:hAnsi="Arial" w:cs="Arial"/>
                <w:color w:val="4F6228" w:themeColor="accent3" w:themeShade="80"/>
                <w:sz w:val="24"/>
                <w:szCs w:val="24"/>
              </w:rPr>
            </w:pPr>
            <w:r w:rsidRPr="006353C5">
              <w:rPr>
                <w:rFonts w:ascii="Arial" w:hAnsi="Arial" w:cs="Arial"/>
                <w:color w:val="4F6228" w:themeColor="accent3" w:themeShade="80"/>
                <w:sz w:val="24"/>
                <w:szCs w:val="24"/>
              </w:rPr>
              <w:t xml:space="preserve">В </w:t>
            </w:r>
            <w:r w:rsidR="00636155">
              <w:rPr>
                <w:rFonts w:ascii="Arial" w:hAnsi="Arial" w:cs="Arial"/>
                <w:color w:val="4F6228" w:themeColor="accent3" w:themeShade="80"/>
                <w:sz w:val="24"/>
                <w:szCs w:val="24"/>
              </w:rPr>
              <w:t xml:space="preserve">жизни многих из нас животные становились членами семьи – и сколько с ними было связано драматических историй! Иные до сих пор вызывают чувство стыда. А другие – благодарную улыбку. О наших отношениях с животными Марина </w:t>
            </w:r>
            <w:proofErr w:type="spellStart"/>
            <w:r w:rsidR="00636155">
              <w:rPr>
                <w:rFonts w:ascii="Arial" w:hAnsi="Arial" w:cs="Arial"/>
                <w:color w:val="4F6228" w:themeColor="accent3" w:themeShade="80"/>
                <w:sz w:val="24"/>
                <w:szCs w:val="24"/>
              </w:rPr>
              <w:t>Аромштам</w:t>
            </w:r>
            <w:proofErr w:type="spellEnd"/>
            <w:r w:rsidR="00636155">
              <w:rPr>
                <w:rFonts w:ascii="Arial" w:hAnsi="Arial" w:cs="Arial"/>
                <w:color w:val="4F6228" w:themeColor="accent3" w:themeShade="80"/>
                <w:sz w:val="24"/>
                <w:szCs w:val="24"/>
              </w:rPr>
              <w:t xml:space="preserve"> (уже известная читателям по роману «Когда отдыхают ангелы») и написала повесть в рассказах «Мохнатый ребенок». В первую очередь эта книга адресована детям, которые легко обнаружат свое сходство с героями рассказов. Но она придется по душе и взрослым, которые любят животных и готовы признать в кошке «человека, обросшего шубой». Так что эту книгу можно читать всей семьей. Для среднего и старшего школьного возраста.</w:t>
            </w:r>
          </w:p>
          <w:p w14:paraId="78EFEB26" w14:textId="77777777" w:rsidR="00636155" w:rsidRDefault="00636155" w:rsidP="00636155">
            <w:pPr>
              <w:ind w:left="360" w:right="283"/>
              <w:jc w:val="both"/>
            </w:pPr>
          </w:p>
        </w:tc>
        <w:tc>
          <w:tcPr>
            <w:tcW w:w="3260" w:type="dxa"/>
            <w:tcBorders>
              <w:top w:val="single" w:sz="4" w:space="0" w:color="auto"/>
              <w:left w:val="single" w:sz="4" w:space="0" w:color="auto"/>
              <w:bottom w:val="single" w:sz="4" w:space="0" w:color="auto"/>
              <w:right w:val="single" w:sz="4" w:space="0" w:color="auto"/>
            </w:tcBorders>
          </w:tcPr>
          <w:p w14:paraId="271D0505" w14:textId="77777777" w:rsidR="000921A4" w:rsidRDefault="000921A4" w:rsidP="000C0710">
            <w:pPr>
              <w:jc w:val="center"/>
            </w:pPr>
          </w:p>
          <w:p w14:paraId="1F56602B" w14:textId="77777777" w:rsidR="00B35840" w:rsidRDefault="00A10F1A" w:rsidP="000C0710">
            <w:pPr>
              <w:jc w:val="center"/>
            </w:pPr>
            <w:r>
              <w:rPr>
                <w:noProof/>
              </w:rPr>
              <w:drawing>
                <wp:inline distT="0" distB="0" distL="0" distR="0" wp14:anchorId="3F3D4DB2" wp14:editId="2DDA7A42">
                  <wp:extent cx="1485900" cy="2095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3191" t="11801" r="41796" b="31760"/>
                          <a:stretch/>
                        </pic:blipFill>
                        <pic:spPr bwMode="auto">
                          <a:xfrm>
                            <a:off x="0" y="0"/>
                            <a:ext cx="1485900" cy="2095500"/>
                          </a:xfrm>
                          <a:prstGeom prst="rect">
                            <a:avLst/>
                          </a:prstGeom>
                          <a:ln>
                            <a:noFill/>
                          </a:ln>
                          <a:extLst>
                            <a:ext uri="{53640926-AAD7-44D8-BBD7-CCE9431645EC}">
                              <a14:shadowObscured xmlns:a14="http://schemas.microsoft.com/office/drawing/2010/main"/>
                            </a:ext>
                          </a:extLst>
                        </pic:spPr>
                      </pic:pic>
                    </a:graphicData>
                  </a:graphic>
                </wp:inline>
              </w:drawing>
            </w:r>
          </w:p>
        </w:tc>
      </w:tr>
      <w:tr w:rsidR="00165080" w14:paraId="6BDDBCE5" w14:textId="77777777" w:rsidTr="00E87169">
        <w:tc>
          <w:tcPr>
            <w:tcW w:w="7939" w:type="dxa"/>
            <w:tcBorders>
              <w:top w:val="single" w:sz="4" w:space="0" w:color="auto"/>
              <w:left w:val="single" w:sz="4" w:space="0" w:color="auto"/>
              <w:bottom w:val="single" w:sz="4" w:space="0" w:color="auto"/>
              <w:right w:val="single" w:sz="4" w:space="0" w:color="auto"/>
            </w:tcBorders>
          </w:tcPr>
          <w:p w14:paraId="4A426A16" w14:textId="77777777" w:rsidR="00165080" w:rsidRPr="00137099" w:rsidRDefault="00165080" w:rsidP="00165080">
            <w:pPr>
              <w:ind w:left="360" w:right="283"/>
              <w:rPr>
                <w:rFonts w:ascii="Arial" w:hAnsi="Arial" w:cs="Arial"/>
                <w:sz w:val="32"/>
                <w:szCs w:val="32"/>
              </w:rPr>
            </w:pPr>
            <w:r>
              <w:rPr>
                <w:rFonts w:ascii="Arial" w:hAnsi="Arial" w:cs="Arial"/>
                <w:b/>
                <w:sz w:val="32"/>
                <w:szCs w:val="32"/>
              </w:rPr>
              <w:t xml:space="preserve">Бунин И. Темные аллеи.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70ECB47E" w14:textId="77777777" w:rsidR="00165080" w:rsidRDefault="00636155" w:rsidP="00636155">
            <w:pPr>
              <w:ind w:left="360" w:right="283"/>
              <w:jc w:val="both"/>
              <w:rPr>
                <w:rFonts w:ascii="Arial" w:hAnsi="Arial" w:cs="Arial"/>
                <w:b/>
                <w:sz w:val="32"/>
                <w:szCs w:val="32"/>
              </w:rPr>
            </w:pPr>
            <w:r>
              <w:rPr>
                <w:rFonts w:ascii="Arial" w:hAnsi="Arial" w:cs="Arial"/>
                <w:color w:val="4F6228" w:themeColor="accent3" w:themeShade="80"/>
                <w:sz w:val="24"/>
                <w:szCs w:val="24"/>
              </w:rPr>
              <w:t>Сборник рассказов «</w:t>
            </w:r>
            <w:r w:rsidR="001231C9">
              <w:rPr>
                <w:rFonts w:ascii="Arial" w:hAnsi="Arial" w:cs="Arial"/>
                <w:color w:val="4F6228" w:themeColor="accent3" w:themeShade="80"/>
                <w:sz w:val="24"/>
                <w:szCs w:val="24"/>
              </w:rPr>
              <w:t>Т</w:t>
            </w:r>
            <w:r>
              <w:rPr>
                <w:rFonts w:ascii="Arial" w:hAnsi="Arial" w:cs="Arial"/>
                <w:color w:val="4F6228" w:themeColor="accent3" w:themeShade="80"/>
                <w:sz w:val="24"/>
                <w:szCs w:val="24"/>
              </w:rPr>
              <w:t>емные аллеи» Ивана Бунина, лауреата самой престижной в мире Нобелевской премии, по праву считается эталоном любовной прозы. Бунин был единственным писателем своего времени, который осмелился так открыто и красиво говорить об отношениях между мужчиной и женщиной – о любви, которая может длиться всего мгновение, а может - и всю жизнь… «Темные аллеи» впечатляют своей откровенностью и изысканной чувственностью.</w:t>
            </w:r>
          </w:p>
        </w:tc>
        <w:tc>
          <w:tcPr>
            <w:tcW w:w="3260" w:type="dxa"/>
            <w:tcBorders>
              <w:top w:val="single" w:sz="4" w:space="0" w:color="auto"/>
              <w:left w:val="single" w:sz="4" w:space="0" w:color="auto"/>
              <w:bottom w:val="single" w:sz="4" w:space="0" w:color="auto"/>
              <w:right w:val="single" w:sz="4" w:space="0" w:color="auto"/>
            </w:tcBorders>
            <w:vAlign w:val="center"/>
          </w:tcPr>
          <w:p w14:paraId="43D53232" w14:textId="77777777" w:rsidR="00165080" w:rsidRDefault="00A10F1A" w:rsidP="00E87169">
            <w:pPr>
              <w:jc w:val="center"/>
            </w:pPr>
            <w:r>
              <w:rPr>
                <w:noProof/>
              </w:rPr>
              <w:drawing>
                <wp:inline distT="0" distB="0" distL="0" distR="0" wp14:anchorId="31911297" wp14:editId="2582F1D1">
                  <wp:extent cx="1466850" cy="206692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3832" t="12314" r="41475" b="32016"/>
                          <a:stretch/>
                        </pic:blipFill>
                        <pic:spPr bwMode="auto">
                          <a:xfrm>
                            <a:off x="0" y="0"/>
                            <a:ext cx="1466850" cy="2066925"/>
                          </a:xfrm>
                          <a:prstGeom prst="rect">
                            <a:avLst/>
                          </a:prstGeom>
                          <a:ln>
                            <a:noFill/>
                          </a:ln>
                          <a:extLst>
                            <a:ext uri="{53640926-AAD7-44D8-BBD7-CCE9431645EC}">
                              <a14:shadowObscured xmlns:a14="http://schemas.microsoft.com/office/drawing/2010/main"/>
                            </a:ext>
                          </a:extLst>
                        </pic:spPr>
                      </pic:pic>
                    </a:graphicData>
                  </a:graphic>
                </wp:inline>
              </w:drawing>
            </w:r>
          </w:p>
          <w:p w14:paraId="64F37BB5" w14:textId="77777777" w:rsidR="00265733" w:rsidRDefault="00265733" w:rsidP="00E87169">
            <w:pPr>
              <w:jc w:val="center"/>
            </w:pPr>
          </w:p>
        </w:tc>
      </w:tr>
      <w:tr w:rsidR="00165080" w14:paraId="56044077" w14:textId="77777777" w:rsidTr="00165080">
        <w:tc>
          <w:tcPr>
            <w:tcW w:w="7939" w:type="dxa"/>
            <w:tcBorders>
              <w:top w:val="single" w:sz="4" w:space="0" w:color="auto"/>
              <w:left w:val="single" w:sz="4" w:space="0" w:color="auto"/>
              <w:bottom w:val="single" w:sz="4" w:space="0" w:color="auto"/>
              <w:right w:val="single" w:sz="4" w:space="0" w:color="auto"/>
            </w:tcBorders>
          </w:tcPr>
          <w:p w14:paraId="34A49DD8" w14:textId="77777777" w:rsidR="00165080" w:rsidRPr="00137099" w:rsidRDefault="00165080" w:rsidP="00165080">
            <w:pPr>
              <w:ind w:left="360" w:right="283"/>
              <w:rPr>
                <w:rFonts w:ascii="Arial" w:hAnsi="Arial" w:cs="Arial"/>
                <w:sz w:val="32"/>
                <w:szCs w:val="32"/>
              </w:rPr>
            </w:pPr>
            <w:proofErr w:type="spellStart"/>
            <w:r>
              <w:rPr>
                <w:rFonts w:ascii="Arial" w:hAnsi="Arial" w:cs="Arial"/>
                <w:b/>
                <w:sz w:val="32"/>
                <w:szCs w:val="32"/>
              </w:rPr>
              <w:t>Воищев</w:t>
            </w:r>
            <w:proofErr w:type="spellEnd"/>
            <w:r>
              <w:rPr>
                <w:rFonts w:ascii="Arial" w:hAnsi="Arial" w:cs="Arial"/>
                <w:b/>
                <w:sz w:val="32"/>
                <w:szCs w:val="32"/>
              </w:rPr>
              <w:t xml:space="preserve"> Ю. Я жду отца.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2A483CAA" w14:textId="77777777" w:rsidR="00165080" w:rsidRPr="006353C5" w:rsidRDefault="00976A58" w:rsidP="0016508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Повесть о Великой Отечественной войне. «И все же я жду отца. Несмотря ни на что. Несмотря на то, что он погиб. Несмотря на то, что я знаю об этом. Я жду. Мне двадцать шесть. И у меня сын. А я все жду отца. Жду и жду! Временами мне кажется, что он придет. Постучит. Войдет в шинели и сапогах. Громадный и молодой. Такой. Как на фото. Скажет: «Здравствуйте. Я вернулся. А вы ждали меня?» </w:t>
            </w:r>
            <w:r w:rsidR="00165080">
              <w:rPr>
                <w:rFonts w:ascii="Arial" w:hAnsi="Arial" w:cs="Arial"/>
                <w:color w:val="4F6228" w:themeColor="accent3" w:themeShade="80"/>
                <w:sz w:val="24"/>
                <w:szCs w:val="24"/>
              </w:rPr>
              <w:t>Для среднего школьного возраста.</w:t>
            </w:r>
          </w:p>
          <w:p w14:paraId="304C0D64" w14:textId="77777777" w:rsidR="00165080" w:rsidRDefault="00165080" w:rsidP="00165080">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70AA81AD" w14:textId="77777777" w:rsidR="00165080" w:rsidRDefault="00A10F1A" w:rsidP="000C0710">
            <w:pPr>
              <w:jc w:val="center"/>
            </w:pPr>
            <w:r>
              <w:rPr>
                <w:noProof/>
              </w:rPr>
              <w:drawing>
                <wp:inline distT="0" distB="0" distL="0" distR="0" wp14:anchorId="2B8392ED" wp14:editId="71A86A2F">
                  <wp:extent cx="1438275" cy="2066925"/>
                  <wp:effectExtent l="0" t="0" r="9525"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3351" t="12571" r="42437" b="31760"/>
                          <a:stretch/>
                        </pic:blipFill>
                        <pic:spPr bwMode="auto">
                          <a:xfrm>
                            <a:off x="0" y="0"/>
                            <a:ext cx="1438275" cy="2066925"/>
                          </a:xfrm>
                          <a:prstGeom prst="rect">
                            <a:avLst/>
                          </a:prstGeom>
                          <a:ln>
                            <a:noFill/>
                          </a:ln>
                          <a:extLst>
                            <a:ext uri="{53640926-AAD7-44D8-BBD7-CCE9431645EC}">
                              <a14:shadowObscured xmlns:a14="http://schemas.microsoft.com/office/drawing/2010/main"/>
                            </a:ext>
                          </a:extLst>
                        </pic:spPr>
                      </pic:pic>
                    </a:graphicData>
                  </a:graphic>
                </wp:inline>
              </w:drawing>
            </w:r>
          </w:p>
          <w:p w14:paraId="583DCD92" w14:textId="77777777" w:rsidR="00265733" w:rsidRDefault="00265733" w:rsidP="000C0710">
            <w:pPr>
              <w:jc w:val="center"/>
            </w:pPr>
          </w:p>
        </w:tc>
      </w:tr>
      <w:tr w:rsidR="00165080" w14:paraId="6AAC6A59" w14:textId="77777777" w:rsidTr="00165080">
        <w:tc>
          <w:tcPr>
            <w:tcW w:w="7939" w:type="dxa"/>
            <w:tcBorders>
              <w:top w:val="single" w:sz="4" w:space="0" w:color="auto"/>
              <w:left w:val="single" w:sz="4" w:space="0" w:color="auto"/>
              <w:bottom w:val="single" w:sz="4" w:space="0" w:color="auto"/>
              <w:right w:val="single" w:sz="4" w:space="0" w:color="auto"/>
            </w:tcBorders>
          </w:tcPr>
          <w:p w14:paraId="7C29FAAE" w14:textId="77777777" w:rsidR="00165080" w:rsidRPr="00137099" w:rsidRDefault="00165080" w:rsidP="00165080">
            <w:pPr>
              <w:ind w:left="360" w:right="283"/>
              <w:rPr>
                <w:rFonts w:ascii="Arial" w:hAnsi="Arial" w:cs="Arial"/>
                <w:sz w:val="32"/>
                <w:szCs w:val="32"/>
              </w:rPr>
            </w:pPr>
            <w:r>
              <w:rPr>
                <w:rFonts w:ascii="Arial" w:hAnsi="Arial" w:cs="Arial"/>
                <w:b/>
                <w:sz w:val="32"/>
                <w:szCs w:val="32"/>
              </w:rPr>
              <w:lastRenderedPageBreak/>
              <w:t xml:space="preserve">Ищенко Д. В поисках мальчишеского бога.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7182E32A" w14:textId="77777777" w:rsidR="00165080" w:rsidRPr="006353C5" w:rsidRDefault="00976A58" w:rsidP="0016508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Пока у тебя есть запал совершать открытия, двигаться вперед, открывать неизведанное – значит, мальчишеский бог с тобой», - сказал однажды Ване радист Борис. Но как его, этого мальчишеского бога, от</w:t>
            </w:r>
            <w:r w:rsidR="0006362D">
              <w:rPr>
                <w:rFonts w:ascii="Arial" w:hAnsi="Arial" w:cs="Arial"/>
                <w:color w:val="4F6228" w:themeColor="accent3" w:themeShade="80"/>
                <w:sz w:val="24"/>
                <w:szCs w:val="24"/>
              </w:rPr>
              <w:t>ыс</w:t>
            </w:r>
            <w:r>
              <w:rPr>
                <w:rFonts w:ascii="Arial" w:hAnsi="Arial" w:cs="Arial"/>
                <w:color w:val="4F6228" w:themeColor="accent3" w:themeShade="80"/>
                <w:sz w:val="24"/>
                <w:szCs w:val="24"/>
              </w:rPr>
              <w:t>кать? Тем более здесь, в арктическом холоде, посреди пустоты, где Ваня проводит самое долгое лето своей жизни</w:t>
            </w:r>
            <w:r w:rsidR="00165080" w:rsidRPr="006353C5">
              <w:rPr>
                <w:rFonts w:ascii="Arial" w:hAnsi="Arial" w:cs="Arial"/>
                <w:color w:val="4F6228" w:themeColor="accent3" w:themeShade="80"/>
                <w:sz w:val="24"/>
                <w:szCs w:val="24"/>
              </w:rPr>
              <w:t>.</w:t>
            </w:r>
            <w:r w:rsidR="0006362D">
              <w:rPr>
                <w:rFonts w:ascii="Arial" w:hAnsi="Arial" w:cs="Arial"/>
                <w:color w:val="4F6228" w:themeColor="accent3" w:themeShade="80"/>
                <w:sz w:val="24"/>
                <w:szCs w:val="24"/>
              </w:rPr>
              <w:t xml:space="preserve"> По страницам этой книги рассыпаны многочисленные подсказки, где и как искать своего мальчишеского бога, каким он может быть, как не потерять связь с ним. Повесть Дмитрия Ищенко – конечно, не коллекция практических советов для потерянных подростков, а скорее вдохновляющая и поразительно кинематографичная история о неизбежном окончании детства. Три месяца на живописном побережье Баренцева моря становятся для главного героя неиссякаемым источником опыта – и знания о самом себе</w:t>
            </w:r>
            <w:r w:rsidR="001231C9">
              <w:rPr>
                <w:rFonts w:ascii="Arial" w:hAnsi="Arial" w:cs="Arial"/>
                <w:color w:val="4F6228" w:themeColor="accent3" w:themeShade="80"/>
                <w:sz w:val="24"/>
                <w:szCs w:val="24"/>
              </w:rPr>
              <w:t xml:space="preserve">. </w:t>
            </w:r>
            <w:r w:rsidR="00165080" w:rsidRPr="006353C5">
              <w:rPr>
                <w:rFonts w:ascii="Arial" w:hAnsi="Arial" w:cs="Arial"/>
                <w:color w:val="4F6228" w:themeColor="accent3" w:themeShade="80"/>
                <w:sz w:val="24"/>
                <w:szCs w:val="24"/>
              </w:rPr>
              <w:t>(</w:t>
            </w:r>
            <w:r w:rsidR="00165080">
              <w:rPr>
                <w:rFonts w:ascii="Arial" w:hAnsi="Arial" w:cs="Arial"/>
                <w:color w:val="4F6228" w:themeColor="accent3" w:themeShade="80"/>
                <w:sz w:val="24"/>
                <w:szCs w:val="24"/>
              </w:rPr>
              <w:t>12</w:t>
            </w:r>
            <w:r w:rsidR="00165080" w:rsidRPr="006353C5">
              <w:rPr>
                <w:rFonts w:ascii="Arial" w:hAnsi="Arial" w:cs="Arial"/>
                <w:color w:val="4F6228" w:themeColor="accent3" w:themeShade="80"/>
                <w:sz w:val="24"/>
                <w:szCs w:val="24"/>
              </w:rPr>
              <w:t>+)</w:t>
            </w:r>
          </w:p>
          <w:p w14:paraId="4551A922" w14:textId="77777777" w:rsidR="00165080" w:rsidRDefault="00165080" w:rsidP="00165080">
            <w:pPr>
              <w:ind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68D26653" w14:textId="77777777" w:rsidR="00165080" w:rsidRDefault="00A10F1A" w:rsidP="000C0710">
            <w:pPr>
              <w:jc w:val="center"/>
            </w:pPr>
            <w:r>
              <w:rPr>
                <w:noProof/>
              </w:rPr>
              <w:drawing>
                <wp:inline distT="0" distB="0" distL="0" distR="0" wp14:anchorId="64FE6FFA" wp14:editId="101AC109">
                  <wp:extent cx="1466850" cy="2124075"/>
                  <wp:effectExtent l="0" t="0" r="0"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2549" t="11545" r="42758" b="31247"/>
                          <a:stretch/>
                        </pic:blipFill>
                        <pic:spPr bwMode="auto">
                          <a:xfrm>
                            <a:off x="0" y="0"/>
                            <a:ext cx="1466850" cy="2124075"/>
                          </a:xfrm>
                          <a:prstGeom prst="rect">
                            <a:avLst/>
                          </a:prstGeom>
                          <a:ln>
                            <a:noFill/>
                          </a:ln>
                          <a:extLst>
                            <a:ext uri="{53640926-AAD7-44D8-BBD7-CCE9431645EC}">
                              <a14:shadowObscured xmlns:a14="http://schemas.microsoft.com/office/drawing/2010/main"/>
                            </a:ext>
                          </a:extLst>
                        </pic:spPr>
                      </pic:pic>
                    </a:graphicData>
                  </a:graphic>
                </wp:inline>
              </w:drawing>
            </w:r>
          </w:p>
        </w:tc>
      </w:tr>
      <w:tr w:rsidR="00165080" w14:paraId="2299AEE3" w14:textId="77777777" w:rsidTr="00165080">
        <w:tc>
          <w:tcPr>
            <w:tcW w:w="7939" w:type="dxa"/>
            <w:tcBorders>
              <w:top w:val="single" w:sz="4" w:space="0" w:color="auto"/>
              <w:left w:val="single" w:sz="4" w:space="0" w:color="auto"/>
              <w:bottom w:val="single" w:sz="4" w:space="0" w:color="auto"/>
              <w:right w:val="single" w:sz="4" w:space="0" w:color="auto"/>
            </w:tcBorders>
          </w:tcPr>
          <w:p w14:paraId="7378BD42" w14:textId="77777777" w:rsidR="00165080" w:rsidRPr="00137099" w:rsidRDefault="00165080" w:rsidP="00165080">
            <w:pPr>
              <w:ind w:left="360" w:right="283"/>
              <w:rPr>
                <w:rFonts w:ascii="Arial" w:hAnsi="Arial" w:cs="Arial"/>
                <w:sz w:val="32"/>
                <w:szCs w:val="32"/>
              </w:rPr>
            </w:pPr>
            <w:r>
              <w:rPr>
                <w:rFonts w:ascii="Arial" w:hAnsi="Arial" w:cs="Arial"/>
                <w:b/>
                <w:sz w:val="32"/>
                <w:szCs w:val="32"/>
              </w:rPr>
              <w:t xml:space="preserve">Лиханов А. Благие намерения.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7A018083" w14:textId="77777777" w:rsidR="00165080" w:rsidRPr="006353C5" w:rsidRDefault="0006362D" w:rsidP="0016508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Молоденькая выпускница педи</w:t>
            </w:r>
            <w:r w:rsidR="001231C9">
              <w:rPr>
                <w:rFonts w:ascii="Arial" w:hAnsi="Arial" w:cs="Arial"/>
                <w:color w:val="4F6228" w:themeColor="accent3" w:themeShade="80"/>
                <w:sz w:val="24"/>
                <w:szCs w:val="24"/>
              </w:rPr>
              <w:t>нс</w:t>
            </w:r>
            <w:r>
              <w:rPr>
                <w:rFonts w:ascii="Arial" w:hAnsi="Arial" w:cs="Arial"/>
                <w:color w:val="4F6228" w:themeColor="accent3" w:themeShade="80"/>
                <w:sz w:val="24"/>
                <w:szCs w:val="24"/>
              </w:rPr>
              <w:t>титут</w:t>
            </w:r>
            <w:r w:rsidR="001231C9">
              <w:rPr>
                <w:rFonts w:ascii="Arial" w:hAnsi="Arial" w:cs="Arial"/>
                <w:color w:val="4F6228" w:themeColor="accent3" w:themeShade="80"/>
                <w:sz w:val="24"/>
                <w:szCs w:val="24"/>
              </w:rPr>
              <w:t>а</w:t>
            </w:r>
            <w:r>
              <w:rPr>
                <w:rFonts w:ascii="Arial" w:hAnsi="Arial" w:cs="Arial"/>
                <w:color w:val="4F6228" w:themeColor="accent3" w:themeShade="80"/>
                <w:sz w:val="24"/>
                <w:szCs w:val="24"/>
              </w:rPr>
              <w:t xml:space="preserve"> Надежда Георгиевна случайно оказывае</w:t>
            </w:r>
            <w:r w:rsidR="001231C9">
              <w:rPr>
                <w:rFonts w:ascii="Arial" w:hAnsi="Arial" w:cs="Arial"/>
                <w:color w:val="4F6228" w:themeColor="accent3" w:themeShade="80"/>
                <w:sz w:val="24"/>
                <w:szCs w:val="24"/>
              </w:rPr>
              <w:t>тс</w:t>
            </w:r>
            <w:r>
              <w:rPr>
                <w:rFonts w:ascii="Arial" w:hAnsi="Arial" w:cs="Arial"/>
                <w:color w:val="4F6228" w:themeColor="accent3" w:themeShade="80"/>
                <w:sz w:val="24"/>
                <w:szCs w:val="24"/>
              </w:rPr>
              <w:t>я воспитательницей сирот-первоклассников. Но выбор ее прям и благороден. Тяготы чужого предательства она принимает на себя и служит детям. А. Лиханов говорил: «… новая п</w:t>
            </w:r>
            <w:r w:rsidR="001231C9">
              <w:rPr>
                <w:rFonts w:ascii="Arial" w:hAnsi="Arial" w:cs="Arial"/>
                <w:color w:val="4F6228" w:themeColor="accent3" w:themeShade="80"/>
                <w:sz w:val="24"/>
                <w:szCs w:val="24"/>
              </w:rPr>
              <w:t>о</w:t>
            </w:r>
            <w:r>
              <w:rPr>
                <w:rFonts w:ascii="Arial" w:hAnsi="Arial" w:cs="Arial"/>
                <w:color w:val="4F6228" w:themeColor="accent3" w:themeShade="80"/>
                <w:sz w:val="24"/>
                <w:szCs w:val="24"/>
              </w:rPr>
              <w:t>весть «Благие намерения» - о молодой учительнице, о маленьких сиротах, которых ей довелось растить. Впрочем, это скорее повесть о важных категориях, из которых складывается наша нрав</w:t>
            </w:r>
            <w:r w:rsidR="001231C9">
              <w:rPr>
                <w:rFonts w:ascii="Arial" w:hAnsi="Arial" w:cs="Arial"/>
                <w:color w:val="4F6228" w:themeColor="accent3" w:themeShade="80"/>
                <w:sz w:val="24"/>
                <w:szCs w:val="24"/>
              </w:rPr>
              <w:t>ст</w:t>
            </w:r>
            <w:r>
              <w:rPr>
                <w:rFonts w:ascii="Arial" w:hAnsi="Arial" w:cs="Arial"/>
                <w:color w:val="4F6228" w:themeColor="accent3" w:themeShade="80"/>
                <w:sz w:val="24"/>
                <w:szCs w:val="24"/>
              </w:rPr>
              <w:t>венность, - о доб</w:t>
            </w:r>
            <w:r w:rsidR="001231C9">
              <w:rPr>
                <w:rFonts w:ascii="Arial" w:hAnsi="Arial" w:cs="Arial"/>
                <w:color w:val="4F6228" w:themeColor="accent3" w:themeShade="80"/>
                <w:sz w:val="24"/>
                <w:szCs w:val="24"/>
              </w:rPr>
              <w:t>р</w:t>
            </w:r>
            <w:r>
              <w:rPr>
                <w:rFonts w:ascii="Arial" w:hAnsi="Arial" w:cs="Arial"/>
                <w:color w:val="4F6228" w:themeColor="accent3" w:themeShade="80"/>
                <w:sz w:val="24"/>
                <w:szCs w:val="24"/>
              </w:rPr>
              <w:t>е и зле, ответственности и безответственности, о мире детей и взрослых и о том, что нет, не благими намерениями вымощена дорога в ад, а лишь намерениями неисполненными».</w:t>
            </w:r>
            <w:r w:rsidR="00165080" w:rsidRPr="006353C5">
              <w:rPr>
                <w:rFonts w:ascii="Arial" w:hAnsi="Arial" w:cs="Arial"/>
                <w:color w:val="4F6228" w:themeColor="accent3" w:themeShade="80"/>
                <w:sz w:val="24"/>
                <w:szCs w:val="24"/>
              </w:rPr>
              <w:t>(</w:t>
            </w:r>
            <w:r w:rsidR="00165080">
              <w:rPr>
                <w:rFonts w:ascii="Arial" w:hAnsi="Arial" w:cs="Arial"/>
                <w:color w:val="4F6228" w:themeColor="accent3" w:themeShade="80"/>
                <w:sz w:val="24"/>
                <w:szCs w:val="24"/>
              </w:rPr>
              <w:t>12</w:t>
            </w:r>
            <w:r w:rsidR="00165080" w:rsidRPr="006353C5">
              <w:rPr>
                <w:rFonts w:ascii="Arial" w:hAnsi="Arial" w:cs="Arial"/>
                <w:color w:val="4F6228" w:themeColor="accent3" w:themeShade="80"/>
                <w:sz w:val="24"/>
                <w:szCs w:val="24"/>
              </w:rPr>
              <w:t>+)</w:t>
            </w:r>
          </w:p>
          <w:p w14:paraId="26AC2564" w14:textId="77777777" w:rsidR="00165080" w:rsidRDefault="00165080" w:rsidP="00165080">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35233449" w14:textId="77777777" w:rsidR="00165080" w:rsidRDefault="00A10F1A" w:rsidP="000C0710">
            <w:pPr>
              <w:jc w:val="center"/>
            </w:pPr>
            <w:r>
              <w:rPr>
                <w:noProof/>
              </w:rPr>
              <w:drawing>
                <wp:inline distT="0" distB="0" distL="0" distR="0" wp14:anchorId="6D6C295E" wp14:editId="697BF6B4">
                  <wp:extent cx="1447800" cy="2105025"/>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3191" t="12057" r="42437" b="31247"/>
                          <a:stretch/>
                        </pic:blipFill>
                        <pic:spPr bwMode="auto">
                          <a:xfrm>
                            <a:off x="0" y="0"/>
                            <a:ext cx="1447800" cy="2105025"/>
                          </a:xfrm>
                          <a:prstGeom prst="rect">
                            <a:avLst/>
                          </a:prstGeom>
                          <a:ln>
                            <a:noFill/>
                          </a:ln>
                          <a:extLst>
                            <a:ext uri="{53640926-AAD7-44D8-BBD7-CCE9431645EC}">
                              <a14:shadowObscured xmlns:a14="http://schemas.microsoft.com/office/drawing/2010/main"/>
                            </a:ext>
                          </a:extLst>
                        </pic:spPr>
                      </pic:pic>
                    </a:graphicData>
                  </a:graphic>
                </wp:inline>
              </w:drawing>
            </w:r>
          </w:p>
        </w:tc>
      </w:tr>
      <w:tr w:rsidR="00165080" w14:paraId="2DDD1063" w14:textId="77777777" w:rsidTr="00165080">
        <w:tc>
          <w:tcPr>
            <w:tcW w:w="7939" w:type="dxa"/>
            <w:tcBorders>
              <w:top w:val="single" w:sz="4" w:space="0" w:color="auto"/>
              <w:left w:val="single" w:sz="4" w:space="0" w:color="auto"/>
              <w:bottom w:val="single" w:sz="4" w:space="0" w:color="auto"/>
              <w:right w:val="single" w:sz="4" w:space="0" w:color="auto"/>
            </w:tcBorders>
          </w:tcPr>
          <w:p w14:paraId="7CD6F02F" w14:textId="77777777" w:rsidR="00165080" w:rsidRPr="00137099" w:rsidRDefault="00165080" w:rsidP="00165080">
            <w:pPr>
              <w:ind w:left="360" w:right="283"/>
              <w:rPr>
                <w:rFonts w:ascii="Arial" w:hAnsi="Arial" w:cs="Arial"/>
                <w:sz w:val="32"/>
                <w:szCs w:val="32"/>
              </w:rPr>
            </w:pPr>
            <w:r>
              <w:rPr>
                <w:rFonts w:ascii="Arial" w:hAnsi="Arial" w:cs="Arial"/>
                <w:b/>
                <w:sz w:val="32"/>
                <w:szCs w:val="32"/>
              </w:rPr>
              <w:t xml:space="preserve">Лондон Дж. Странник по звездам.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5CC94457" w14:textId="77777777" w:rsidR="00165080" w:rsidRPr="006353C5" w:rsidRDefault="00976A58" w:rsidP="0016508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«Странник по звездам» (другое название «Смирительная рубашка») – самое загадочное и последнее большое произведение Джека Лондона, опубликованное при жизни автора. Оно пленяет мужественностью и стойкостью человеческого духа не только перед лицом опасностей, но и перед самой смертью.</w:t>
            </w:r>
            <w:r w:rsidR="00165080" w:rsidRPr="006353C5">
              <w:rPr>
                <w:rFonts w:ascii="Arial" w:hAnsi="Arial" w:cs="Arial"/>
                <w:color w:val="4F6228" w:themeColor="accent3" w:themeShade="80"/>
                <w:sz w:val="24"/>
                <w:szCs w:val="24"/>
              </w:rPr>
              <w:t>(</w:t>
            </w:r>
            <w:r w:rsidR="00165080">
              <w:rPr>
                <w:rFonts w:ascii="Arial" w:hAnsi="Arial" w:cs="Arial"/>
                <w:color w:val="4F6228" w:themeColor="accent3" w:themeShade="80"/>
                <w:sz w:val="24"/>
                <w:szCs w:val="24"/>
              </w:rPr>
              <w:t>1</w:t>
            </w:r>
            <w:r w:rsidR="00165080" w:rsidRPr="006353C5">
              <w:rPr>
                <w:rFonts w:ascii="Arial" w:hAnsi="Arial" w:cs="Arial"/>
                <w:color w:val="4F6228" w:themeColor="accent3" w:themeShade="80"/>
                <w:sz w:val="24"/>
                <w:szCs w:val="24"/>
              </w:rPr>
              <w:t>6+)</w:t>
            </w:r>
          </w:p>
          <w:p w14:paraId="304FB4D1" w14:textId="77777777" w:rsidR="00165080" w:rsidRDefault="00165080" w:rsidP="00976A58">
            <w:pPr>
              <w:ind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7CD88F63" w14:textId="77777777" w:rsidR="00165080" w:rsidRDefault="00A10F1A" w:rsidP="000C0710">
            <w:pPr>
              <w:jc w:val="center"/>
            </w:pPr>
            <w:r>
              <w:rPr>
                <w:noProof/>
              </w:rPr>
              <w:drawing>
                <wp:inline distT="0" distB="0" distL="0" distR="0" wp14:anchorId="53B44576" wp14:editId="45D99330">
                  <wp:extent cx="1504950" cy="21145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2549" t="11801" r="42117" b="31247"/>
                          <a:stretch/>
                        </pic:blipFill>
                        <pic:spPr bwMode="auto">
                          <a:xfrm>
                            <a:off x="0" y="0"/>
                            <a:ext cx="1504950" cy="2114550"/>
                          </a:xfrm>
                          <a:prstGeom prst="rect">
                            <a:avLst/>
                          </a:prstGeom>
                          <a:ln>
                            <a:noFill/>
                          </a:ln>
                          <a:extLst>
                            <a:ext uri="{53640926-AAD7-44D8-BBD7-CCE9431645EC}">
                              <a14:shadowObscured xmlns:a14="http://schemas.microsoft.com/office/drawing/2010/main"/>
                            </a:ext>
                          </a:extLst>
                        </pic:spPr>
                      </pic:pic>
                    </a:graphicData>
                  </a:graphic>
                </wp:inline>
              </w:drawing>
            </w:r>
          </w:p>
          <w:p w14:paraId="1B01C486" w14:textId="77777777" w:rsidR="00265733" w:rsidRDefault="00265733" w:rsidP="000C0710">
            <w:pPr>
              <w:jc w:val="center"/>
            </w:pPr>
          </w:p>
        </w:tc>
      </w:tr>
      <w:tr w:rsidR="00165080" w14:paraId="032956C7" w14:textId="77777777" w:rsidTr="00165080">
        <w:tc>
          <w:tcPr>
            <w:tcW w:w="7939" w:type="dxa"/>
            <w:tcBorders>
              <w:top w:val="single" w:sz="4" w:space="0" w:color="auto"/>
              <w:left w:val="single" w:sz="4" w:space="0" w:color="auto"/>
              <w:bottom w:val="single" w:sz="4" w:space="0" w:color="auto"/>
              <w:right w:val="single" w:sz="4" w:space="0" w:color="auto"/>
            </w:tcBorders>
          </w:tcPr>
          <w:p w14:paraId="14CA794A" w14:textId="77777777" w:rsidR="00165080" w:rsidRPr="00137099" w:rsidRDefault="00165080" w:rsidP="00165080">
            <w:pPr>
              <w:ind w:left="360" w:right="283"/>
              <w:rPr>
                <w:rFonts w:ascii="Arial" w:hAnsi="Arial" w:cs="Arial"/>
                <w:sz w:val="32"/>
                <w:szCs w:val="32"/>
              </w:rPr>
            </w:pPr>
            <w:r>
              <w:rPr>
                <w:rFonts w:ascii="Arial" w:hAnsi="Arial" w:cs="Arial"/>
                <w:b/>
                <w:sz w:val="32"/>
                <w:szCs w:val="32"/>
              </w:rPr>
              <w:t xml:space="preserve">Перфильева А. Пять моих собак.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369BBEC3" w14:textId="77777777" w:rsidR="00165080" w:rsidRPr="006353C5" w:rsidRDefault="00FE3D1B" w:rsidP="0016508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lastRenderedPageBreak/>
              <w:t>В семье Андрейки ничто не располагает к тому, чтобы завести пи</w:t>
            </w:r>
            <w:r w:rsidR="00976A58">
              <w:rPr>
                <w:rFonts w:ascii="Arial" w:hAnsi="Arial" w:cs="Arial"/>
                <w:color w:val="4F6228" w:themeColor="accent3" w:themeShade="80"/>
                <w:sz w:val="24"/>
                <w:szCs w:val="24"/>
              </w:rPr>
              <w:t>т</w:t>
            </w:r>
            <w:r>
              <w:rPr>
                <w:rFonts w:ascii="Arial" w:hAnsi="Arial" w:cs="Arial"/>
                <w:color w:val="4F6228" w:themeColor="accent3" w:themeShade="80"/>
                <w:sz w:val="24"/>
                <w:szCs w:val="24"/>
              </w:rPr>
              <w:t>омца…</w:t>
            </w:r>
            <w:r w:rsidR="00976A58">
              <w:rPr>
                <w:rFonts w:ascii="Arial" w:hAnsi="Arial" w:cs="Arial"/>
                <w:color w:val="4F6228" w:themeColor="accent3" w:themeShade="80"/>
                <w:sz w:val="24"/>
                <w:szCs w:val="24"/>
              </w:rPr>
              <w:t xml:space="preserve"> Коммунальная квартира, злая соседка… А вскоре начинается война, эвакуация – казалось бы, тут не до животных. Но собаки сопровождают Андрейку и его родителей все годы его взросления. Собак отдают в хорошие руки. Собак продают за большие деньги, собак бросают – и они приходят сами, ища нового хозяина. А есть и те, у которых хозяина никогда не было… Эти истории – о дружбе между хозяином и питомцем, об ответственности и легкомыслии, о преданности и предательстве. «Все написанное в этой книжке – правда. О моих собаках мне не надо было ничего придумывать: просто, эпизод за эпизодом, я вспоминала смешные и грустные события их жизни…»</w:t>
            </w:r>
            <w:r w:rsidR="00165080" w:rsidRPr="006353C5">
              <w:rPr>
                <w:rFonts w:ascii="Arial" w:hAnsi="Arial" w:cs="Arial"/>
                <w:color w:val="4F6228" w:themeColor="accent3" w:themeShade="80"/>
                <w:sz w:val="24"/>
                <w:szCs w:val="24"/>
              </w:rPr>
              <w:t>.(6+)</w:t>
            </w:r>
          </w:p>
          <w:p w14:paraId="0FF1FF22" w14:textId="77777777" w:rsidR="00165080" w:rsidRDefault="00165080" w:rsidP="00165080">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51D568FB" w14:textId="471062AE" w:rsidR="00165080" w:rsidRDefault="00165080" w:rsidP="000C0710">
            <w:pPr>
              <w:jc w:val="center"/>
            </w:pPr>
          </w:p>
        </w:tc>
      </w:tr>
      <w:tr w:rsidR="00A10F1A" w14:paraId="61660EFD" w14:textId="77777777" w:rsidTr="00165080">
        <w:tc>
          <w:tcPr>
            <w:tcW w:w="7939" w:type="dxa"/>
            <w:tcBorders>
              <w:top w:val="single" w:sz="4" w:space="0" w:color="auto"/>
              <w:left w:val="single" w:sz="4" w:space="0" w:color="auto"/>
              <w:bottom w:val="single" w:sz="4" w:space="0" w:color="auto"/>
              <w:right w:val="single" w:sz="4" w:space="0" w:color="auto"/>
            </w:tcBorders>
          </w:tcPr>
          <w:p w14:paraId="63F2D1DA" w14:textId="77777777" w:rsidR="00A10F1A" w:rsidRPr="00137099" w:rsidRDefault="00A10F1A" w:rsidP="00A10F1A">
            <w:pPr>
              <w:ind w:left="360" w:right="283"/>
              <w:rPr>
                <w:rFonts w:ascii="Arial" w:hAnsi="Arial" w:cs="Arial"/>
                <w:sz w:val="32"/>
                <w:szCs w:val="32"/>
              </w:rPr>
            </w:pPr>
            <w:r>
              <w:rPr>
                <w:rFonts w:ascii="Arial" w:hAnsi="Arial" w:cs="Arial"/>
                <w:b/>
                <w:sz w:val="32"/>
                <w:szCs w:val="32"/>
              </w:rPr>
              <w:t xml:space="preserve">Портер Э. </w:t>
            </w:r>
            <w:proofErr w:type="spellStart"/>
            <w:r>
              <w:rPr>
                <w:rFonts w:ascii="Arial" w:hAnsi="Arial" w:cs="Arial"/>
                <w:b/>
                <w:sz w:val="32"/>
                <w:szCs w:val="32"/>
              </w:rPr>
              <w:t>Поллиана</w:t>
            </w:r>
            <w:proofErr w:type="spellEnd"/>
            <w:r>
              <w:rPr>
                <w:rFonts w:ascii="Arial" w:hAnsi="Arial" w:cs="Arial"/>
                <w:b/>
                <w:sz w:val="32"/>
                <w:szCs w:val="32"/>
              </w:rPr>
              <w:t xml:space="preserve">.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756995ED" w14:textId="77777777" w:rsidR="00A10F1A" w:rsidRPr="006353C5" w:rsidRDefault="0006362D" w:rsidP="00A10F1A">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Роман «</w:t>
            </w:r>
            <w:proofErr w:type="spellStart"/>
            <w:r>
              <w:rPr>
                <w:rFonts w:ascii="Arial" w:hAnsi="Arial" w:cs="Arial"/>
                <w:color w:val="4F6228" w:themeColor="accent3" w:themeShade="80"/>
                <w:sz w:val="24"/>
                <w:szCs w:val="24"/>
              </w:rPr>
              <w:t>Поллиана</w:t>
            </w:r>
            <w:proofErr w:type="spellEnd"/>
            <w:r>
              <w:rPr>
                <w:rFonts w:ascii="Arial" w:hAnsi="Arial" w:cs="Arial"/>
                <w:color w:val="4F6228" w:themeColor="accent3" w:themeShade="80"/>
                <w:sz w:val="24"/>
                <w:szCs w:val="24"/>
              </w:rPr>
              <w:t xml:space="preserve">» был написан американской писательницей </w:t>
            </w:r>
            <w:proofErr w:type="spellStart"/>
            <w:r>
              <w:rPr>
                <w:rFonts w:ascii="Arial" w:hAnsi="Arial" w:cs="Arial"/>
                <w:color w:val="4F6228" w:themeColor="accent3" w:themeShade="80"/>
                <w:sz w:val="24"/>
                <w:szCs w:val="24"/>
              </w:rPr>
              <w:t>Элионор</w:t>
            </w:r>
            <w:proofErr w:type="spellEnd"/>
            <w:r>
              <w:rPr>
                <w:rFonts w:ascii="Arial" w:hAnsi="Arial" w:cs="Arial"/>
                <w:color w:val="4F6228" w:themeColor="accent3" w:themeShade="80"/>
                <w:sz w:val="24"/>
                <w:szCs w:val="24"/>
              </w:rPr>
              <w:t xml:space="preserve"> Портер в 1912 году. Почти детективные повороты сюжета, психологическая точность, с которой автор создает образы, - все это неизменно привлекает к книге внимание читателей вот уже несколько поколений</w:t>
            </w:r>
            <w:r w:rsidR="00A10F1A" w:rsidRPr="006353C5">
              <w:rPr>
                <w:rFonts w:ascii="Arial" w:hAnsi="Arial" w:cs="Arial"/>
                <w:color w:val="4F6228" w:themeColor="accent3" w:themeShade="80"/>
                <w:sz w:val="24"/>
                <w:szCs w:val="24"/>
              </w:rPr>
              <w:t>.(6+)</w:t>
            </w:r>
          </w:p>
          <w:p w14:paraId="6EA98DFF" w14:textId="77777777" w:rsidR="00A10F1A" w:rsidRDefault="00A10F1A" w:rsidP="00165080">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79B954DD" w14:textId="77777777" w:rsidR="00A10F1A" w:rsidRDefault="00A10F1A" w:rsidP="004F17F3">
            <w:pPr>
              <w:jc w:val="center"/>
            </w:pPr>
            <w:r>
              <w:rPr>
                <w:noProof/>
              </w:rPr>
              <w:drawing>
                <wp:inline distT="0" distB="0" distL="0" distR="0" wp14:anchorId="40C2627F" wp14:editId="7C496D5D">
                  <wp:extent cx="1438275" cy="211455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3351" t="11801" r="42437" b="31247"/>
                          <a:stretch/>
                        </pic:blipFill>
                        <pic:spPr bwMode="auto">
                          <a:xfrm>
                            <a:off x="0" y="0"/>
                            <a:ext cx="1438275" cy="2114550"/>
                          </a:xfrm>
                          <a:prstGeom prst="rect">
                            <a:avLst/>
                          </a:prstGeom>
                          <a:ln>
                            <a:noFill/>
                          </a:ln>
                          <a:extLst>
                            <a:ext uri="{53640926-AAD7-44D8-BBD7-CCE9431645EC}">
                              <a14:shadowObscured xmlns:a14="http://schemas.microsoft.com/office/drawing/2010/main"/>
                            </a:ext>
                          </a:extLst>
                        </pic:spPr>
                      </pic:pic>
                    </a:graphicData>
                  </a:graphic>
                </wp:inline>
              </w:drawing>
            </w:r>
          </w:p>
          <w:p w14:paraId="55F98B69" w14:textId="77777777" w:rsidR="004F17F3" w:rsidRDefault="004F17F3" w:rsidP="000C0710">
            <w:pPr>
              <w:jc w:val="center"/>
            </w:pPr>
          </w:p>
        </w:tc>
      </w:tr>
      <w:tr w:rsidR="00A10F1A" w14:paraId="1F9989CA" w14:textId="77777777" w:rsidTr="00165080">
        <w:tc>
          <w:tcPr>
            <w:tcW w:w="7939" w:type="dxa"/>
            <w:tcBorders>
              <w:top w:val="single" w:sz="4" w:space="0" w:color="auto"/>
              <w:left w:val="single" w:sz="4" w:space="0" w:color="auto"/>
              <w:bottom w:val="single" w:sz="4" w:space="0" w:color="auto"/>
              <w:right w:val="single" w:sz="4" w:space="0" w:color="auto"/>
            </w:tcBorders>
          </w:tcPr>
          <w:p w14:paraId="2359E391" w14:textId="77777777" w:rsidR="00A10F1A" w:rsidRPr="00137099" w:rsidRDefault="00A10F1A" w:rsidP="00A10F1A">
            <w:pPr>
              <w:ind w:left="360" w:right="283"/>
              <w:rPr>
                <w:rFonts w:ascii="Arial" w:hAnsi="Arial" w:cs="Arial"/>
                <w:sz w:val="32"/>
                <w:szCs w:val="32"/>
              </w:rPr>
            </w:pPr>
            <w:proofErr w:type="spellStart"/>
            <w:r>
              <w:rPr>
                <w:rFonts w:ascii="Arial" w:hAnsi="Arial" w:cs="Arial"/>
                <w:b/>
                <w:sz w:val="32"/>
                <w:szCs w:val="32"/>
              </w:rPr>
              <w:t>Хейг</w:t>
            </w:r>
            <w:proofErr w:type="spellEnd"/>
            <w:r>
              <w:rPr>
                <w:rFonts w:ascii="Arial" w:hAnsi="Arial" w:cs="Arial"/>
                <w:b/>
                <w:sz w:val="32"/>
                <w:szCs w:val="32"/>
              </w:rPr>
              <w:t xml:space="preserve"> М. Быть котом.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4A7BFB7B" w14:textId="77777777" w:rsidR="00A10F1A" w:rsidRPr="006353C5" w:rsidRDefault="0006362D" w:rsidP="00A10F1A">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Жизнь 12-летнего школьника Барни ива сложно назвать легкой. Год назад исчез без вести его отец, мама целыми днями пропадает на работе. В школе над ним постоянно издевается его одноклассник </w:t>
            </w:r>
            <w:proofErr w:type="spellStart"/>
            <w:r>
              <w:rPr>
                <w:rFonts w:ascii="Arial" w:hAnsi="Arial" w:cs="Arial"/>
                <w:color w:val="4F6228" w:themeColor="accent3" w:themeShade="80"/>
                <w:sz w:val="24"/>
                <w:szCs w:val="24"/>
              </w:rPr>
              <w:t>Гэвин</w:t>
            </w:r>
            <w:proofErr w:type="spellEnd"/>
            <w:r>
              <w:rPr>
                <w:rFonts w:ascii="Arial" w:hAnsi="Arial" w:cs="Arial"/>
                <w:color w:val="4F6228" w:themeColor="accent3" w:themeShade="80"/>
                <w:sz w:val="24"/>
                <w:szCs w:val="24"/>
              </w:rPr>
              <w:t xml:space="preserve"> Игл, а директриса мисс </w:t>
            </w:r>
            <w:proofErr w:type="spellStart"/>
            <w:r>
              <w:rPr>
                <w:rFonts w:ascii="Arial" w:hAnsi="Arial" w:cs="Arial"/>
                <w:color w:val="4F6228" w:themeColor="accent3" w:themeShade="80"/>
                <w:sz w:val="24"/>
                <w:szCs w:val="24"/>
              </w:rPr>
              <w:t>Хлыстер</w:t>
            </w:r>
            <w:proofErr w:type="spellEnd"/>
            <w:r>
              <w:rPr>
                <w:rFonts w:ascii="Arial" w:hAnsi="Arial" w:cs="Arial"/>
                <w:color w:val="4F6228" w:themeColor="accent3" w:themeShade="80"/>
                <w:sz w:val="24"/>
                <w:szCs w:val="24"/>
              </w:rPr>
              <w:t xml:space="preserve"> решила окончательно сжить его со свету. Как бы Барни хотелось забыть обо всем этом и пожить другой жизнью, где нет никаких проблем. Например, стать толстым, ленивым, избалованным котом. И однажды желание Барни внезапно исполняется</w:t>
            </w:r>
            <w:r w:rsidR="001231C9">
              <w:rPr>
                <w:rFonts w:ascii="Arial" w:hAnsi="Arial" w:cs="Arial"/>
                <w:color w:val="4F6228" w:themeColor="accent3" w:themeShade="80"/>
                <w:sz w:val="24"/>
                <w:szCs w:val="24"/>
              </w:rPr>
              <w:t>.</w:t>
            </w:r>
          </w:p>
          <w:p w14:paraId="116B744E" w14:textId="77777777" w:rsidR="00A10F1A" w:rsidRDefault="00A10F1A"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625986E9" w14:textId="1D683AF0" w:rsidR="00A10F1A" w:rsidRDefault="00A10F1A" w:rsidP="000C0710">
            <w:pPr>
              <w:jc w:val="center"/>
            </w:pPr>
          </w:p>
        </w:tc>
      </w:tr>
      <w:tr w:rsidR="00A10F1A" w14:paraId="15E5E8AA" w14:textId="77777777" w:rsidTr="00165080">
        <w:tc>
          <w:tcPr>
            <w:tcW w:w="7939" w:type="dxa"/>
            <w:tcBorders>
              <w:top w:val="single" w:sz="4" w:space="0" w:color="auto"/>
              <w:left w:val="single" w:sz="4" w:space="0" w:color="auto"/>
              <w:bottom w:val="single" w:sz="4" w:space="0" w:color="auto"/>
              <w:right w:val="single" w:sz="4" w:space="0" w:color="auto"/>
            </w:tcBorders>
          </w:tcPr>
          <w:p w14:paraId="6047C87F" w14:textId="77777777" w:rsidR="00A10F1A" w:rsidRPr="00137099" w:rsidRDefault="00A10F1A" w:rsidP="00A10F1A">
            <w:pPr>
              <w:ind w:left="360" w:right="283"/>
              <w:rPr>
                <w:rFonts w:ascii="Arial" w:hAnsi="Arial" w:cs="Arial"/>
                <w:sz w:val="32"/>
                <w:szCs w:val="32"/>
              </w:rPr>
            </w:pPr>
            <w:r>
              <w:rPr>
                <w:rFonts w:ascii="Arial" w:hAnsi="Arial" w:cs="Arial"/>
                <w:b/>
                <w:sz w:val="32"/>
                <w:szCs w:val="32"/>
              </w:rPr>
              <w:lastRenderedPageBreak/>
              <w:t xml:space="preserve">Абрамов Ф. О чем плачут лошади.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3CE3A03B" w14:textId="77777777" w:rsidR="00A10F1A" w:rsidRPr="006353C5" w:rsidRDefault="0006362D" w:rsidP="00A10F1A">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 книгу входят рассказы известного писателя о людях современной деревни, об их проблемах, заботах и радостях.</w:t>
            </w:r>
          </w:p>
          <w:p w14:paraId="0386C716" w14:textId="77777777" w:rsidR="00A10F1A" w:rsidRDefault="00A10F1A" w:rsidP="00A10F1A">
            <w:pPr>
              <w:ind w:left="360" w:right="283"/>
              <w:rPr>
                <w:rFonts w:ascii="Arial" w:hAnsi="Arial" w:cs="Arial"/>
                <w:b/>
                <w:sz w:val="32"/>
                <w:szCs w:val="32"/>
              </w:rPr>
            </w:pPr>
          </w:p>
          <w:p w14:paraId="64904DB0" w14:textId="77777777" w:rsidR="004F17F3" w:rsidRDefault="004F17F3"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0F0149B5" w14:textId="77777777" w:rsidR="00A10F1A" w:rsidRDefault="00636155" w:rsidP="000C0710">
            <w:pPr>
              <w:jc w:val="center"/>
            </w:pPr>
            <w:r>
              <w:rPr>
                <w:noProof/>
              </w:rPr>
              <w:drawing>
                <wp:inline distT="0" distB="0" distL="0" distR="0" wp14:anchorId="1067BFD1" wp14:editId="773678BC">
                  <wp:extent cx="1476375" cy="2114550"/>
                  <wp:effectExtent l="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3191" t="11801" r="41956" b="31247"/>
                          <a:stretch/>
                        </pic:blipFill>
                        <pic:spPr bwMode="auto">
                          <a:xfrm>
                            <a:off x="0" y="0"/>
                            <a:ext cx="1476375" cy="2114550"/>
                          </a:xfrm>
                          <a:prstGeom prst="rect">
                            <a:avLst/>
                          </a:prstGeom>
                          <a:ln>
                            <a:noFill/>
                          </a:ln>
                          <a:extLst>
                            <a:ext uri="{53640926-AAD7-44D8-BBD7-CCE9431645EC}">
                              <a14:shadowObscured xmlns:a14="http://schemas.microsoft.com/office/drawing/2010/main"/>
                            </a:ext>
                          </a:extLst>
                        </pic:spPr>
                      </pic:pic>
                    </a:graphicData>
                  </a:graphic>
                </wp:inline>
              </w:drawing>
            </w:r>
          </w:p>
          <w:p w14:paraId="3F756664" w14:textId="77777777" w:rsidR="004F17F3" w:rsidRDefault="004F17F3" w:rsidP="000C0710">
            <w:pPr>
              <w:jc w:val="center"/>
            </w:pPr>
          </w:p>
        </w:tc>
      </w:tr>
      <w:tr w:rsidR="00257897" w14:paraId="3FDD49B6" w14:textId="77777777" w:rsidTr="00165080">
        <w:tc>
          <w:tcPr>
            <w:tcW w:w="7939" w:type="dxa"/>
            <w:tcBorders>
              <w:top w:val="single" w:sz="4" w:space="0" w:color="auto"/>
              <w:left w:val="single" w:sz="4" w:space="0" w:color="auto"/>
              <w:bottom w:val="single" w:sz="4" w:space="0" w:color="auto"/>
              <w:right w:val="single" w:sz="4" w:space="0" w:color="auto"/>
            </w:tcBorders>
          </w:tcPr>
          <w:p w14:paraId="301B8F89" w14:textId="77777777" w:rsidR="00257897" w:rsidRPr="00137099" w:rsidRDefault="00257897" w:rsidP="00257897">
            <w:pPr>
              <w:ind w:left="360" w:right="283"/>
              <w:rPr>
                <w:rFonts w:ascii="Arial" w:hAnsi="Arial" w:cs="Arial"/>
                <w:sz w:val="32"/>
                <w:szCs w:val="32"/>
              </w:rPr>
            </w:pPr>
            <w:r>
              <w:rPr>
                <w:rFonts w:ascii="Arial" w:hAnsi="Arial" w:cs="Arial"/>
                <w:b/>
                <w:sz w:val="32"/>
                <w:szCs w:val="32"/>
              </w:rPr>
              <w:t xml:space="preserve">Некрасов Н.А. Кому на Руси жить хорошо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2C5E4314" w14:textId="77777777" w:rsidR="00257897" w:rsidRPr="006353C5" w:rsidRDefault="00B05F17" w:rsidP="00257897">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«Кому на Руси жить хорошо» - итоговое произведение Некрасова, народная эпопея, куда вошел весь многовековой опыт крестьянской жизни, все сведения о народе, собранные поэтом «по словечку» в течение двадцати лет. Комментированное издание.</w:t>
            </w:r>
          </w:p>
          <w:p w14:paraId="3740149B" w14:textId="77777777" w:rsidR="00257897" w:rsidRDefault="00257897"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30635CF2" w14:textId="77777777" w:rsidR="00257897" w:rsidRDefault="004F17F3" w:rsidP="000C0710">
            <w:pPr>
              <w:jc w:val="center"/>
              <w:rPr>
                <w:noProof/>
              </w:rPr>
            </w:pPr>
            <w:r>
              <w:rPr>
                <w:noProof/>
              </w:rPr>
              <w:drawing>
                <wp:inline distT="0" distB="0" distL="0" distR="0" wp14:anchorId="7FC2ACE5" wp14:editId="6A6FBCE8">
                  <wp:extent cx="1419225" cy="20669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2229" t="12314" r="43880" b="32016"/>
                          <a:stretch/>
                        </pic:blipFill>
                        <pic:spPr bwMode="auto">
                          <a:xfrm>
                            <a:off x="0" y="0"/>
                            <a:ext cx="1419225" cy="2066925"/>
                          </a:xfrm>
                          <a:prstGeom prst="rect">
                            <a:avLst/>
                          </a:prstGeom>
                          <a:ln>
                            <a:noFill/>
                          </a:ln>
                          <a:extLst>
                            <a:ext uri="{53640926-AAD7-44D8-BBD7-CCE9431645EC}">
                              <a14:shadowObscured xmlns:a14="http://schemas.microsoft.com/office/drawing/2010/main"/>
                            </a:ext>
                          </a:extLst>
                        </pic:spPr>
                      </pic:pic>
                    </a:graphicData>
                  </a:graphic>
                </wp:inline>
              </w:drawing>
            </w:r>
          </w:p>
          <w:p w14:paraId="6EF17332" w14:textId="77777777" w:rsidR="004F17F3" w:rsidRDefault="004F17F3" w:rsidP="000C0710">
            <w:pPr>
              <w:jc w:val="center"/>
              <w:rPr>
                <w:noProof/>
              </w:rPr>
            </w:pPr>
          </w:p>
        </w:tc>
      </w:tr>
      <w:tr w:rsidR="00257897" w14:paraId="4DBAFA5D" w14:textId="77777777" w:rsidTr="00165080">
        <w:tc>
          <w:tcPr>
            <w:tcW w:w="7939" w:type="dxa"/>
            <w:tcBorders>
              <w:top w:val="single" w:sz="4" w:space="0" w:color="auto"/>
              <w:left w:val="single" w:sz="4" w:space="0" w:color="auto"/>
              <w:bottom w:val="single" w:sz="4" w:space="0" w:color="auto"/>
              <w:right w:val="single" w:sz="4" w:space="0" w:color="auto"/>
            </w:tcBorders>
          </w:tcPr>
          <w:p w14:paraId="2761B165" w14:textId="77777777" w:rsidR="00737CA5" w:rsidRPr="00137099" w:rsidRDefault="00737CA5" w:rsidP="00737CA5">
            <w:pPr>
              <w:ind w:left="360" w:right="283"/>
              <w:rPr>
                <w:rFonts w:ascii="Arial" w:hAnsi="Arial" w:cs="Arial"/>
                <w:sz w:val="32"/>
                <w:szCs w:val="32"/>
              </w:rPr>
            </w:pPr>
            <w:r>
              <w:rPr>
                <w:rFonts w:ascii="Arial" w:hAnsi="Arial" w:cs="Arial"/>
                <w:b/>
                <w:sz w:val="32"/>
                <w:szCs w:val="32"/>
              </w:rPr>
              <w:t xml:space="preserve">Я познаю мир. Арктика и Антарктида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69DF4735" w14:textId="77777777" w:rsidR="00737CA5" w:rsidRPr="006353C5" w:rsidRDefault="00E01BD0" w:rsidP="00737CA5">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Очередной том популярной детской энциклопедии «Я познаю мир» посвящен двум самым загадочным и таинственным районам Земли – Арктике и Антарктике. Вы узнаете об особенностях жизни в высоких широтах людей, животных и растений. Книга снабжена предметно-именным указателем, который поможет лучше ориентироваться в представленном материале. (12+)</w:t>
            </w:r>
          </w:p>
          <w:p w14:paraId="35BB9C17" w14:textId="77777777" w:rsidR="00257897" w:rsidRDefault="00257897"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795FDE0B" w14:textId="77777777" w:rsidR="00257897" w:rsidRDefault="003405CA" w:rsidP="000C0710">
            <w:pPr>
              <w:jc w:val="center"/>
              <w:rPr>
                <w:noProof/>
              </w:rPr>
            </w:pPr>
            <w:r>
              <w:rPr>
                <w:noProof/>
              </w:rPr>
              <w:drawing>
                <wp:inline distT="0" distB="0" distL="0" distR="0" wp14:anchorId="5BAF09E3" wp14:editId="651B4219">
                  <wp:extent cx="1495425" cy="21050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2870" t="11801" r="41957" b="31503"/>
                          <a:stretch/>
                        </pic:blipFill>
                        <pic:spPr bwMode="auto">
                          <a:xfrm>
                            <a:off x="0" y="0"/>
                            <a:ext cx="1495425" cy="2105025"/>
                          </a:xfrm>
                          <a:prstGeom prst="rect">
                            <a:avLst/>
                          </a:prstGeom>
                          <a:ln>
                            <a:noFill/>
                          </a:ln>
                          <a:extLst>
                            <a:ext uri="{53640926-AAD7-44D8-BBD7-CCE9431645EC}">
                              <a14:shadowObscured xmlns:a14="http://schemas.microsoft.com/office/drawing/2010/main"/>
                            </a:ext>
                          </a:extLst>
                        </pic:spPr>
                      </pic:pic>
                    </a:graphicData>
                  </a:graphic>
                </wp:inline>
              </w:drawing>
            </w:r>
          </w:p>
          <w:p w14:paraId="6DD634F8" w14:textId="77777777" w:rsidR="004F17F3" w:rsidRDefault="004F17F3" w:rsidP="000C0710">
            <w:pPr>
              <w:jc w:val="center"/>
              <w:rPr>
                <w:noProof/>
              </w:rPr>
            </w:pPr>
          </w:p>
        </w:tc>
      </w:tr>
      <w:tr w:rsidR="00257897" w14:paraId="2107C77E" w14:textId="77777777" w:rsidTr="00165080">
        <w:tc>
          <w:tcPr>
            <w:tcW w:w="7939" w:type="dxa"/>
            <w:tcBorders>
              <w:top w:val="single" w:sz="4" w:space="0" w:color="auto"/>
              <w:left w:val="single" w:sz="4" w:space="0" w:color="auto"/>
              <w:bottom w:val="single" w:sz="4" w:space="0" w:color="auto"/>
              <w:right w:val="single" w:sz="4" w:space="0" w:color="auto"/>
            </w:tcBorders>
          </w:tcPr>
          <w:p w14:paraId="1923ADC2" w14:textId="77777777" w:rsidR="00737CA5" w:rsidRPr="00137099" w:rsidRDefault="00327048" w:rsidP="00737CA5">
            <w:pPr>
              <w:ind w:left="360" w:right="283"/>
              <w:rPr>
                <w:rFonts w:ascii="Arial" w:hAnsi="Arial" w:cs="Arial"/>
                <w:sz w:val="32"/>
                <w:szCs w:val="32"/>
              </w:rPr>
            </w:pPr>
            <w:proofErr w:type="spellStart"/>
            <w:r>
              <w:rPr>
                <w:rFonts w:ascii="Arial" w:hAnsi="Arial" w:cs="Arial"/>
                <w:b/>
                <w:sz w:val="32"/>
                <w:szCs w:val="32"/>
              </w:rPr>
              <w:t>Берньер</w:t>
            </w:r>
            <w:proofErr w:type="spellEnd"/>
            <w:r>
              <w:rPr>
                <w:rFonts w:ascii="Arial" w:hAnsi="Arial" w:cs="Arial"/>
                <w:b/>
                <w:sz w:val="32"/>
                <w:szCs w:val="32"/>
              </w:rPr>
              <w:t xml:space="preserve"> Л. Рыжий пес.</w:t>
            </w:r>
            <w:r w:rsidR="00737CA5">
              <w:rPr>
                <w:rFonts w:ascii="Arial" w:hAnsi="Arial" w:cs="Arial"/>
                <w:b/>
                <w:sz w:val="32"/>
                <w:szCs w:val="32"/>
              </w:rPr>
              <w:t xml:space="preserve"> </w:t>
            </w:r>
            <w:r w:rsidR="00737CA5" w:rsidRPr="00137099">
              <w:rPr>
                <w:rFonts w:ascii="Arial" w:hAnsi="Arial" w:cs="Arial"/>
                <w:sz w:val="32"/>
                <w:szCs w:val="32"/>
              </w:rPr>
              <w:t>- М.: ООО ИПТК «</w:t>
            </w:r>
            <w:proofErr w:type="spellStart"/>
            <w:r w:rsidR="00737CA5" w:rsidRPr="00137099">
              <w:rPr>
                <w:rFonts w:ascii="Arial" w:hAnsi="Arial" w:cs="Arial"/>
                <w:sz w:val="32"/>
                <w:szCs w:val="32"/>
              </w:rPr>
              <w:t>Логосвос</w:t>
            </w:r>
            <w:proofErr w:type="spellEnd"/>
            <w:r w:rsidR="00737CA5" w:rsidRPr="00137099">
              <w:rPr>
                <w:rFonts w:ascii="Arial" w:hAnsi="Arial" w:cs="Arial"/>
                <w:sz w:val="32"/>
                <w:szCs w:val="32"/>
              </w:rPr>
              <w:t>», 20</w:t>
            </w:r>
            <w:r w:rsidR="00737CA5">
              <w:rPr>
                <w:rFonts w:ascii="Arial" w:hAnsi="Arial" w:cs="Arial"/>
                <w:sz w:val="32"/>
                <w:szCs w:val="32"/>
              </w:rPr>
              <w:t>20</w:t>
            </w:r>
            <w:r w:rsidR="00737CA5" w:rsidRPr="00137099">
              <w:rPr>
                <w:rFonts w:ascii="Arial" w:hAnsi="Arial" w:cs="Arial"/>
                <w:sz w:val="32"/>
                <w:szCs w:val="32"/>
              </w:rPr>
              <w:t>.</w:t>
            </w:r>
          </w:p>
          <w:p w14:paraId="08CDBB81" w14:textId="77777777" w:rsidR="00737CA5" w:rsidRPr="006353C5" w:rsidRDefault="00C87753" w:rsidP="00737CA5">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История Рыжего пса породы </w:t>
            </w:r>
            <w:proofErr w:type="spellStart"/>
            <w:r>
              <w:rPr>
                <w:rFonts w:ascii="Arial" w:hAnsi="Arial" w:cs="Arial"/>
                <w:color w:val="4F6228" w:themeColor="accent3" w:themeShade="80"/>
                <w:sz w:val="24"/>
                <w:szCs w:val="24"/>
              </w:rPr>
              <w:t>ред</w:t>
            </w:r>
            <w:proofErr w:type="spellEnd"/>
            <w:r>
              <w:rPr>
                <w:rFonts w:ascii="Arial" w:hAnsi="Arial" w:cs="Arial"/>
                <w:color w:val="4F6228" w:themeColor="accent3" w:themeShade="80"/>
                <w:sz w:val="24"/>
                <w:szCs w:val="24"/>
              </w:rPr>
              <w:t xml:space="preserve"> </w:t>
            </w:r>
            <w:proofErr w:type="spellStart"/>
            <w:r>
              <w:rPr>
                <w:rFonts w:ascii="Arial" w:hAnsi="Arial" w:cs="Arial"/>
                <w:color w:val="4F6228" w:themeColor="accent3" w:themeShade="80"/>
                <w:sz w:val="24"/>
                <w:szCs w:val="24"/>
              </w:rPr>
              <w:t>клауд</w:t>
            </w:r>
            <w:proofErr w:type="spellEnd"/>
            <w:r>
              <w:rPr>
                <w:rFonts w:ascii="Arial" w:hAnsi="Arial" w:cs="Arial"/>
                <w:color w:val="4F6228" w:themeColor="accent3" w:themeShade="80"/>
                <w:sz w:val="24"/>
                <w:szCs w:val="24"/>
              </w:rPr>
              <w:t xml:space="preserve"> келпи – история совер</w:t>
            </w:r>
            <w:r w:rsidR="009E09BE">
              <w:rPr>
                <w:rFonts w:ascii="Arial" w:hAnsi="Arial" w:cs="Arial"/>
                <w:color w:val="4F6228" w:themeColor="accent3" w:themeShade="80"/>
                <w:sz w:val="24"/>
                <w:szCs w:val="24"/>
              </w:rPr>
              <w:t xml:space="preserve">шенно реальная, и произошла она несколько десятилетий назад в </w:t>
            </w:r>
            <w:r w:rsidR="00E01BD0">
              <w:rPr>
                <w:rFonts w:ascii="Arial" w:hAnsi="Arial" w:cs="Arial"/>
                <w:color w:val="4F6228" w:themeColor="accent3" w:themeShade="80"/>
                <w:sz w:val="24"/>
                <w:szCs w:val="24"/>
              </w:rPr>
              <w:t>А</w:t>
            </w:r>
            <w:r w:rsidR="009E09BE">
              <w:rPr>
                <w:rFonts w:ascii="Arial" w:hAnsi="Arial" w:cs="Arial"/>
                <w:color w:val="4F6228" w:themeColor="accent3" w:themeShade="80"/>
                <w:sz w:val="24"/>
                <w:szCs w:val="24"/>
              </w:rPr>
              <w:t xml:space="preserve">встралии. Рыжий пес – </w:t>
            </w:r>
            <w:proofErr w:type="spellStart"/>
            <w:r w:rsidR="009E09BE">
              <w:rPr>
                <w:rFonts w:ascii="Arial" w:hAnsi="Arial" w:cs="Arial"/>
                <w:color w:val="4F6228" w:themeColor="accent3" w:themeShade="80"/>
                <w:sz w:val="24"/>
                <w:szCs w:val="24"/>
              </w:rPr>
              <w:t>Блюи</w:t>
            </w:r>
            <w:proofErr w:type="spellEnd"/>
            <w:r w:rsidR="009E09BE">
              <w:rPr>
                <w:rFonts w:ascii="Arial" w:hAnsi="Arial" w:cs="Arial"/>
                <w:color w:val="4F6228" w:themeColor="accent3" w:themeShade="80"/>
                <w:sz w:val="24"/>
                <w:szCs w:val="24"/>
              </w:rPr>
              <w:t>, как еще его звали, - настоящая легенда с</w:t>
            </w:r>
            <w:r w:rsidR="00E01BD0">
              <w:rPr>
                <w:rFonts w:ascii="Arial" w:hAnsi="Arial" w:cs="Arial"/>
                <w:color w:val="4F6228" w:themeColor="accent3" w:themeShade="80"/>
                <w:sz w:val="24"/>
                <w:szCs w:val="24"/>
              </w:rPr>
              <w:t>е</w:t>
            </w:r>
            <w:r w:rsidR="009E09BE">
              <w:rPr>
                <w:rFonts w:ascii="Arial" w:hAnsi="Arial" w:cs="Arial"/>
                <w:color w:val="4F6228" w:themeColor="accent3" w:themeShade="80"/>
                <w:sz w:val="24"/>
                <w:szCs w:val="24"/>
              </w:rPr>
              <w:t>веро-запад</w:t>
            </w:r>
            <w:r w:rsidR="00E87169">
              <w:rPr>
                <w:rFonts w:ascii="Arial" w:hAnsi="Arial" w:cs="Arial"/>
                <w:color w:val="4F6228" w:themeColor="accent3" w:themeShade="80"/>
                <w:sz w:val="24"/>
                <w:szCs w:val="24"/>
              </w:rPr>
              <w:t xml:space="preserve"> </w:t>
            </w:r>
            <w:r w:rsidR="009E09BE">
              <w:rPr>
                <w:rFonts w:ascii="Arial" w:hAnsi="Arial" w:cs="Arial"/>
                <w:color w:val="4F6228" w:themeColor="accent3" w:themeShade="80"/>
                <w:sz w:val="24"/>
                <w:szCs w:val="24"/>
              </w:rPr>
              <w:t>страны. Добродушный, умный, обаятельный, этот пес цвета темной меди с янтарно-желтыми глазами был всеобщим</w:t>
            </w:r>
            <w:r w:rsidR="00E01BD0">
              <w:rPr>
                <w:rFonts w:ascii="Arial" w:hAnsi="Arial" w:cs="Arial"/>
                <w:color w:val="4F6228" w:themeColor="accent3" w:themeShade="80"/>
                <w:sz w:val="24"/>
                <w:szCs w:val="24"/>
              </w:rPr>
              <w:t xml:space="preserve"> любимцем. Он мог появиться в каком-нибудь поселке и прожить среди людей несколько недель, а то и месяцев. А потом вдруг, остановив попутку (внезапно выскочив на дорогу перед знакомой машиной), отправлялся в путешествие и оказывался </w:t>
            </w:r>
            <w:r w:rsidR="00E01BD0">
              <w:rPr>
                <w:rFonts w:ascii="Arial" w:hAnsi="Arial" w:cs="Arial"/>
                <w:color w:val="4F6228" w:themeColor="accent3" w:themeShade="80"/>
                <w:sz w:val="24"/>
                <w:szCs w:val="24"/>
              </w:rPr>
              <w:lastRenderedPageBreak/>
              <w:t xml:space="preserve">за несколько десятков километров от прежнего места обитания. Но Рыжий никогда не привязывался к одному человеку, до тех пор пока не познакомился  с Джоном, парнем из шахтерского городка, и тогда пес понял, что с этой минуты жизнь его круто изменится… По роману Луи де </w:t>
            </w:r>
            <w:proofErr w:type="spellStart"/>
            <w:r w:rsidR="00E01BD0">
              <w:rPr>
                <w:rFonts w:ascii="Arial" w:hAnsi="Arial" w:cs="Arial"/>
                <w:color w:val="4F6228" w:themeColor="accent3" w:themeShade="80"/>
                <w:sz w:val="24"/>
                <w:szCs w:val="24"/>
              </w:rPr>
              <w:t>Берньера</w:t>
            </w:r>
            <w:proofErr w:type="spellEnd"/>
            <w:r w:rsidR="00E01BD0">
              <w:rPr>
                <w:rFonts w:ascii="Arial" w:hAnsi="Arial" w:cs="Arial"/>
                <w:color w:val="4F6228" w:themeColor="accent3" w:themeShade="80"/>
                <w:sz w:val="24"/>
                <w:szCs w:val="24"/>
              </w:rPr>
              <w:t xml:space="preserve"> в 2011 году режиссер Крив </w:t>
            </w:r>
            <w:proofErr w:type="spellStart"/>
            <w:r w:rsidR="00E01BD0">
              <w:rPr>
                <w:rFonts w:ascii="Arial" w:hAnsi="Arial" w:cs="Arial"/>
                <w:color w:val="4F6228" w:themeColor="accent3" w:themeShade="80"/>
                <w:sz w:val="24"/>
                <w:szCs w:val="24"/>
              </w:rPr>
              <w:t>Стендерс</w:t>
            </w:r>
            <w:proofErr w:type="spellEnd"/>
            <w:r w:rsidR="00E01BD0">
              <w:rPr>
                <w:rFonts w:ascii="Arial" w:hAnsi="Arial" w:cs="Arial"/>
                <w:color w:val="4F6228" w:themeColor="accent3" w:themeShade="80"/>
                <w:sz w:val="24"/>
                <w:szCs w:val="24"/>
              </w:rPr>
              <w:t xml:space="preserve"> снял одноименный фильм о знаменитом австралийском псе-путешеств</w:t>
            </w:r>
            <w:r w:rsidR="00E87169">
              <w:rPr>
                <w:rFonts w:ascii="Arial" w:hAnsi="Arial" w:cs="Arial"/>
                <w:color w:val="4F6228" w:themeColor="accent3" w:themeShade="80"/>
                <w:sz w:val="24"/>
                <w:szCs w:val="24"/>
              </w:rPr>
              <w:t>е</w:t>
            </w:r>
            <w:r w:rsidR="00E01BD0">
              <w:rPr>
                <w:rFonts w:ascii="Arial" w:hAnsi="Arial" w:cs="Arial"/>
                <w:color w:val="4F6228" w:themeColor="accent3" w:themeShade="80"/>
                <w:sz w:val="24"/>
                <w:szCs w:val="24"/>
              </w:rPr>
              <w:t>ннике.(12+)</w:t>
            </w:r>
          </w:p>
          <w:p w14:paraId="579EF70A" w14:textId="77777777" w:rsidR="00257897" w:rsidRDefault="00257897"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087816CC" w14:textId="6AF39356" w:rsidR="00257897" w:rsidRDefault="00257897" w:rsidP="003405CA">
            <w:pPr>
              <w:jc w:val="center"/>
              <w:rPr>
                <w:noProof/>
              </w:rPr>
            </w:pPr>
          </w:p>
          <w:p w14:paraId="020F53A0" w14:textId="77777777" w:rsidR="004F17F3" w:rsidRDefault="004F17F3" w:rsidP="003405CA">
            <w:pPr>
              <w:jc w:val="center"/>
              <w:rPr>
                <w:noProof/>
              </w:rPr>
            </w:pPr>
          </w:p>
        </w:tc>
      </w:tr>
      <w:tr w:rsidR="00257897" w14:paraId="3E08D689" w14:textId="77777777" w:rsidTr="00165080">
        <w:tc>
          <w:tcPr>
            <w:tcW w:w="7939" w:type="dxa"/>
            <w:tcBorders>
              <w:top w:val="single" w:sz="4" w:space="0" w:color="auto"/>
              <w:left w:val="single" w:sz="4" w:space="0" w:color="auto"/>
              <w:bottom w:val="single" w:sz="4" w:space="0" w:color="auto"/>
              <w:right w:val="single" w:sz="4" w:space="0" w:color="auto"/>
            </w:tcBorders>
          </w:tcPr>
          <w:p w14:paraId="427CE040" w14:textId="77777777" w:rsidR="00327048" w:rsidRPr="00137099" w:rsidRDefault="00327048" w:rsidP="00327048">
            <w:pPr>
              <w:ind w:left="360" w:right="283"/>
              <w:rPr>
                <w:rFonts w:ascii="Arial" w:hAnsi="Arial" w:cs="Arial"/>
                <w:sz w:val="32"/>
                <w:szCs w:val="32"/>
              </w:rPr>
            </w:pPr>
            <w:r>
              <w:rPr>
                <w:rFonts w:ascii="Arial" w:hAnsi="Arial" w:cs="Arial"/>
                <w:b/>
                <w:sz w:val="32"/>
                <w:szCs w:val="32"/>
              </w:rPr>
              <w:t xml:space="preserve">Искандер Ф. Сандро из Чегема. В 5-ти книгах. Книга первая.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4BB3DFED" w14:textId="77777777" w:rsidR="00327048" w:rsidRPr="006353C5" w:rsidRDefault="00B05F17" w:rsidP="00327048">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«Сандро из Чегема» - главная книга Фазиля Искандера, юмористический эпос, плутовской роман, где ярко и мощно проявился неповторимый талант автора, увлекающего нас на великий многоцветной карнавал жизни, радостный, трагический и прекрасный.</w:t>
            </w:r>
          </w:p>
          <w:p w14:paraId="4EA2576C" w14:textId="77777777" w:rsidR="00257897" w:rsidRDefault="00257897"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45009949" w14:textId="4149215E" w:rsidR="00257897" w:rsidRDefault="00257897" w:rsidP="000C0710">
            <w:pPr>
              <w:jc w:val="center"/>
              <w:rPr>
                <w:noProof/>
              </w:rPr>
            </w:pPr>
          </w:p>
          <w:p w14:paraId="43055132" w14:textId="77777777" w:rsidR="004F17F3" w:rsidRDefault="004F17F3" w:rsidP="000C0710">
            <w:pPr>
              <w:jc w:val="center"/>
              <w:rPr>
                <w:noProof/>
              </w:rPr>
            </w:pPr>
          </w:p>
        </w:tc>
      </w:tr>
      <w:tr w:rsidR="004F17F3" w14:paraId="048809B1" w14:textId="77777777" w:rsidTr="00165080">
        <w:tc>
          <w:tcPr>
            <w:tcW w:w="7939" w:type="dxa"/>
            <w:tcBorders>
              <w:top w:val="single" w:sz="4" w:space="0" w:color="auto"/>
              <w:left w:val="single" w:sz="4" w:space="0" w:color="auto"/>
              <w:bottom w:val="single" w:sz="4" w:space="0" w:color="auto"/>
              <w:right w:val="single" w:sz="4" w:space="0" w:color="auto"/>
            </w:tcBorders>
          </w:tcPr>
          <w:p w14:paraId="741B2AC5" w14:textId="77777777" w:rsidR="00265733" w:rsidRPr="00137099" w:rsidRDefault="00265733" w:rsidP="00265733">
            <w:pPr>
              <w:ind w:left="360" w:right="283"/>
              <w:rPr>
                <w:rFonts w:ascii="Arial" w:hAnsi="Arial" w:cs="Arial"/>
                <w:sz w:val="32"/>
                <w:szCs w:val="32"/>
              </w:rPr>
            </w:pPr>
            <w:r>
              <w:rPr>
                <w:rFonts w:ascii="Arial" w:hAnsi="Arial" w:cs="Arial"/>
                <w:b/>
                <w:sz w:val="32"/>
                <w:szCs w:val="32"/>
              </w:rPr>
              <w:t xml:space="preserve">Искандер Ф. Сандро из Чегема. В 5-ти книгах. Книга вторая.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5144C213" w14:textId="77777777" w:rsidR="00265733" w:rsidRPr="006353C5" w:rsidRDefault="00265733" w:rsidP="00265733">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«Сандро из Чегема» - главная книга Фазиля Искандера, юмористический эпос, плутовской роман, где ярко и мощно проявился неповторимый талант автора, увлекающего нас на великий многоцветной карнавал жизни, радостный, трагический и прекрасный.</w:t>
            </w:r>
          </w:p>
          <w:p w14:paraId="55D62C24" w14:textId="77777777" w:rsidR="004F17F3" w:rsidRDefault="004F17F3" w:rsidP="00327048">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146847BC" w14:textId="77777777" w:rsidR="004F17F3" w:rsidRDefault="004F17F3" w:rsidP="000C0710">
            <w:pPr>
              <w:jc w:val="center"/>
              <w:rPr>
                <w:noProof/>
              </w:rPr>
            </w:pPr>
            <w:r>
              <w:rPr>
                <w:noProof/>
              </w:rPr>
              <w:drawing>
                <wp:inline distT="0" distB="0" distL="0" distR="0" wp14:anchorId="6E9A56C3" wp14:editId="31FF5A59">
                  <wp:extent cx="1495425" cy="21336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2710" t="12057" r="42117" b="30477"/>
                          <a:stretch/>
                        </pic:blipFill>
                        <pic:spPr bwMode="auto">
                          <a:xfrm>
                            <a:off x="0" y="0"/>
                            <a:ext cx="1495425" cy="2133600"/>
                          </a:xfrm>
                          <a:prstGeom prst="rect">
                            <a:avLst/>
                          </a:prstGeom>
                          <a:ln>
                            <a:noFill/>
                          </a:ln>
                          <a:extLst>
                            <a:ext uri="{53640926-AAD7-44D8-BBD7-CCE9431645EC}">
                              <a14:shadowObscured xmlns:a14="http://schemas.microsoft.com/office/drawing/2010/main"/>
                            </a:ext>
                          </a:extLst>
                        </pic:spPr>
                      </pic:pic>
                    </a:graphicData>
                  </a:graphic>
                </wp:inline>
              </w:drawing>
            </w:r>
          </w:p>
          <w:p w14:paraId="7F94A4ED" w14:textId="77777777" w:rsidR="00265733" w:rsidRDefault="00265733" w:rsidP="000C0710">
            <w:pPr>
              <w:jc w:val="center"/>
              <w:rPr>
                <w:noProof/>
              </w:rPr>
            </w:pPr>
          </w:p>
        </w:tc>
      </w:tr>
      <w:tr w:rsidR="004F17F3" w14:paraId="745F0669" w14:textId="77777777" w:rsidTr="00165080">
        <w:tc>
          <w:tcPr>
            <w:tcW w:w="7939" w:type="dxa"/>
            <w:tcBorders>
              <w:top w:val="single" w:sz="4" w:space="0" w:color="auto"/>
              <w:left w:val="single" w:sz="4" w:space="0" w:color="auto"/>
              <w:bottom w:val="single" w:sz="4" w:space="0" w:color="auto"/>
              <w:right w:val="single" w:sz="4" w:space="0" w:color="auto"/>
            </w:tcBorders>
          </w:tcPr>
          <w:p w14:paraId="71E88CDC" w14:textId="77777777" w:rsidR="00265733" w:rsidRPr="00137099" w:rsidRDefault="00265733" w:rsidP="00265733">
            <w:pPr>
              <w:ind w:left="360" w:right="283"/>
              <w:rPr>
                <w:rFonts w:ascii="Arial" w:hAnsi="Arial" w:cs="Arial"/>
                <w:sz w:val="32"/>
                <w:szCs w:val="32"/>
              </w:rPr>
            </w:pPr>
            <w:r>
              <w:rPr>
                <w:rFonts w:ascii="Arial" w:hAnsi="Arial" w:cs="Arial"/>
                <w:b/>
                <w:sz w:val="32"/>
                <w:szCs w:val="32"/>
              </w:rPr>
              <w:t xml:space="preserve">Искандер Ф. Сандро из Чегема. В 5-ти книгах. Книга третья.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0170D1A8" w14:textId="77777777" w:rsidR="00265733" w:rsidRPr="006353C5" w:rsidRDefault="00265733" w:rsidP="00265733">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«Сандро из Чегема» - главная книга Фазиля Искандера, юмористический эпос, плутовской роман, где ярко и мощно проявился неповторимый талант автора, увлекающего нас на великий многоцветной карнавал жизни, радостный, трагический и прекрасный.</w:t>
            </w:r>
          </w:p>
          <w:p w14:paraId="6027C5B6" w14:textId="77777777" w:rsidR="004F17F3" w:rsidRDefault="004F17F3" w:rsidP="00327048">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70D8D359" w14:textId="77777777" w:rsidR="004F17F3" w:rsidRDefault="004F17F3" w:rsidP="000C0710">
            <w:pPr>
              <w:jc w:val="center"/>
              <w:rPr>
                <w:noProof/>
              </w:rPr>
            </w:pPr>
            <w:r>
              <w:rPr>
                <w:noProof/>
              </w:rPr>
              <w:drawing>
                <wp:inline distT="0" distB="0" distL="0" distR="0" wp14:anchorId="2C39C434" wp14:editId="3F28B763">
                  <wp:extent cx="1457325" cy="212407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2388" t="12058" r="43079" b="30733"/>
                          <a:stretch/>
                        </pic:blipFill>
                        <pic:spPr bwMode="auto">
                          <a:xfrm>
                            <a:off x="0" y="0"/>
                            <a:ext cx="1457325" cy="2124075"/>
                          </a:xfrm>
                          <a:prstGeom prst="rect">
                            <a:avLst/>
                          </a:prstGeom>
                          <a:ln>
                            <a:noFill/>
                          </a:ln>
                          <a:extLst>
                            <a:ext uri="{53640926-AAD7-44D8-BBD7-CCE9431645EC}">
                              <a14:shadowObscured xmlns:a14="http://schemas.microsoft.com/office/drawing/2010/main"/>
                            </a:ext>
                          </a:extLst>
                        </pic:spPr>
                      </pic:pic>
                    </a:graphicData>
                  </a:graphic>
                </wp:inline>
              </w:drawing>
            </w:r>
          </w:p>
          <w:p w14:paraId="4930E8C7" w14:textId="77777777" w:rsidR="00265733" w:rsidRDefault="00265733" w:rsidP="000C0710">
            <w:pPr>
              <w:jc w:val="center"/>
              <w:rPr>
                <w:noProof/>
              </w:rPr>
            </w:pPr>
          </w:p>
        </w:tc>
      </w:tr>
      <w:tr w:rsidR="004F17F3" w14:paraId="7D73A431" w14:textId="77777777" w:rsidTr="00165080">
        <w:tc>
          <w:tcPr>
            <w:tcW w:w="7939" w:type="dxa"/>
            <w:tcBorders>
              <w:top w:val="single" w:sz="4" w:space="0" w:color="auto"/>
              <w:left w:val="single" w:sz="4" w:space="0" w:color="auto"/>
              <w:bottom w:val="single" w:sz="4" w:space="0" w:color="auto"/>
              <w:right w:val="single" w:sz="4" w:space="0" w:color="auto"/>
            </w:tcBorders>
          </w:tcPr>
          <w:p w14:paraId="7C85EE77" w14:textId="77777777" w:rsidR="00265733" w:rsidRPr="00137099" w:rsidRDefault="00265733" w:rsidP="00265733">
            <w:pPr>
              <w:ind w:left="360" w:right="283"/>
              <w:rPr>
                <w:rFonts w:ascii="Arial" w:hAnsi="Arial" w:cs="Arial"/>
                <w:sz w:val="32"/>
                <w:szCs w:val="32"/>
              </w:rPr>
            </w:pPr>
            <w:r>
              <w:rPr>
                <w:rFonts w:ascii="Arial" w:hAnsi="Arial" w:cs="Arial"/>
                <w:b/>
                <w:sz w:val="32"/>
                <w:szCs w:val="32"/>
              </w:rPr>
              <w:lastRenderedPageBreak/>
              <w:t xml:space="preserve">Искандер Ф. Сандро из Чегема. В 5-ти книгах. Книга четвертая.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391A430B" w14:textId="77777777" w:rsidR="00265733" w:rsidRPr="006353C5" w:rsidRDefault="00265733" w:rsidP="00265733">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«Сандро из Чегема» - главная книга Фазиля Искандера, юмористический эпос, плутовской роман, где ярко и мощно проявился неповторимый талант автора, увлекающего нас на великий многоцветной карнавал жизни, радостный, трагический и прекрасный.</w:t>
            </w:r>
          </w:p>
          <w:p w14:paraId="3F8AC18E" w14:textId="77777777" w:rsidR="004F17F3" w:rsidRDefault="004F17F3" w:rsidP="00327048">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49304624" w14:textId="77777777" w:rsidR="004F17F3" w:rsidRDefault="00265733" w:rsidP="000C0710">
            <w:pPr>
              <w:jc w:val="center"/>
              <w:rPr>
                <w:noProof/>
              </w:rPr>
            </w:pPr>
            <w:r>
              <w:rPr>
                <w:noProof/>
              </w:rPr>
              <w:drawing>
                <wp:inline distT="0" distB="0" distL="0" distR="0" wp14:anchorId="18102929" wp14:editId="3F07B55A">
                  <wp:extent cx="1381125" cy="211455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2549" t="12314" r="44201" b="30734"/>
                          <a:stretch/>
                        </pic:blipFill>
                        <pic:spPr bwMode="auto">
                          <a:xfrm>
                            <a:off x="0" y="0"/>
                            <a:ext cx="1381125" cy="2114550"/>
                          </a:xfrm>
                          <a:prstGeom prst="rect">
                            <a:avLst/>
                          </a:prstGeom>
                          <a:ln>
                            <a:noFill/>
                          </a:ln>
                          <a:extLst>
                            <a:ext uri="{53640926-AAD7-44D8-BBD7-CCE9431645EC}">
                              <a14:shadowObscured xmlns:a14="http://schemas.microsoft.com/office/drawing/2010/main"/>
                            </a:ext>
                          </a:extLst>
                        </pic:spPr>
                      </pic:pic>
                    </a:graphicData>
                  </a:graphic>
                </wp:inline>
              </w:drawing>
            </w:r>
          </w:p>
          <w:p w14:paraId="5BFFBFF3" w14:textId="77777777" w:rsidR="00265733" w:rsidRDefault="00265733" w:rsidP="000C0710">
            <w:pPr>
              <w:jc w:val="center"/>
              <w:rPr>
                <w:noProof/>
              </w:rPr>
            </w:pPr>
          </w:p>
        </w:tc>
      </w:tr>
      <w:tr w:rsidR="004F17F3" w14:paraId="64F44B85" w14:textId="77777777" w:rsidTr="00165080">
        <w:tc>
          <w:tcPr>
            <w:tcW w:w="7939" w:type="dxa"/>
            <w:tcBorders>
              <w:top w:val="single" w:sz="4" w:space="0" w:color="auto"/>
              <w:left w:val="single" w:sz="4" w:space="0" w:color="auto"/>
              <w:bottom w:val="single" w:sz="4" w:space="0" w:color="auto"/>
              <w:right w:val="single" w:sz="4" w:space="0" w:color="auto"/>
            </w:tcBorders>
          </w:tcPr>
          <w:p w14:paraId="586EE09D" w14:textId="77777777" w:rsidR="00265733" w:rsidRPr="00137099" w:rsidRDefault="00265733" w:rsidP="00265733">
            <w:pPr>
              <w:ind w:left="360" w:right="283"/>
              <w:rPr>
                <w:rFonts w:ascii="Arial" w:hAnsi="Arial" w:cs="Arial"/>
                <w:sz w:val="32"/>
                <w:szCs w:val="32"/>
              </w:rPr>
            </w:pPr>
            <w:r>
              <w:rPr>
                <w:rFonts w:ascii="Arial" w:hAnsi="Arial" w:cs="Arial"/>
                <w:b/>
                <w:sz w:val="32"/>
                <w:szCs w:val="32"/>
              </w:rPr>
              <w:t xml:space="preserve">Искандер Ф. Сандро из Чегема. В 5-ти книгах. Книга пятая.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30ABC7C5" w14:textId="77777777" w:rsidR="00265733" w:rsidRPr="006353C5" w:rsidRDefault="00265733" w:rsidP="00265733">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«Сандро из Чегема» - главная книга Фазиля Искандера, юмористический эпос, плутовской роман, где ярко и мощно проявился неповторимый талант автора, увлекающего нас на великий многоцветной карнавал жизни, радостный, трагический и прекрасный.</w:t>
            </w:r>
          </w:p>
          <w:p w14:paraId="491B9726" w14:textId="77777777" w:rsidR="004F17F3" w:rsidRDefault="004F17F3" w:rsidP="00327048">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42826AB1" w14:textId="2D91EBCA" w:rsidR="004F17F3" w:rsidRDefault="004F17F3" w:rsidP="000C0710">
            <w:pPr>
              <w:jc w:val="center"/>
              <w:rPr>
                <w:noProof/>
              </w:rPr>
            </w:pPr>
          </w:p>
          <w:p w14:paraId="2043D2A2" w14:textId="77777777" w:rsidR="00265733" w:rsidRDefault="00265733" w:rsidP="000C0710">
            <w:pPr>
              <w:jc w:val="center"/>
              <w:rPr>
                <w:noProof/>
              </w:rPr>
            </w:pPr>
          </w:p>
        </w:tc>
      </w:tr>
      <w:tr w:rsidR="00257897" w14:paraId="211DFDCA" w14:textId="77777777" w:rsidTr="00165080">
        <w:tc>
          <w:tcPr>
            <w:tcW w:w="7939" w:type="dxa"/>
            <w:tcBorders>
              <w:top w:val="single" w:sz="4" w:space="0" w:color="auto"/>
              <w:left w:val="single" w:sz="4" w:space="0" w:color="auto"/>
              <w:bottom w:val="single" w:sz="4" w:space="0" w:color="auto"/>
              <w:right w:val="single" w:sz="4" w:space="0" w:color="auto"/>
            </w:tcBorders>
          </w:tcPr>
          <w:p w14:paraId="0B020FC7" w14:textId="77777777" w:rsidR="00327048" w:rsidRPr="00137099" w:rsidRDefault="00327048" w:rsidP="00327048">
            <w:pPr>
              <w:ind w:left="360" w:right="283"/>
              <w:rPr>
                <w:rFonts w:ascii="Arial" w:hAnsi="Arial" w:cs="Arial"/>
                <w:sz w:val="32"/>
                <w:szCs w:val="32"/>
              </w:rPr>
            </w:pPr>
            <w:r>
              <w:rPr>
                <w:rFonts w:ascii="Arial" w:hAnsi="Arial" w:cs="Arial"/>
                <w:b/>
                <w:sz w:val="32"/>
                <w:szCs w:val="32"/>
              </w:rPr>
              <w:t xml:space="preserve">Искандер Ф, </w:t>
            </w:r>
            <w:proofErr w:type="spellStart"/>
            <w:r>
              <w:rPr>
                <w:rFonts w:ascii="Arial" w:hAnsi="Arial" w:cs="Arial"/>
                <w:b/>
                <w:sz w:val="32"/>
                <w:szCs w:val="32"/>
              </w:rPr>
              <w:t>Софичка</w:t>
            </w:r>
            <w:proofErr w:type="spellEnd"/>
            <w:r>
              <w:rPr>
                <w:rFonts w:ascii="Arial" w:hAnsi="Arial" w:cs="Arial"/>
                <w:b/>
                <w:sz w:val="32"/>
                <w:szCs w:val="32"/>
              </w:rPr>
              <w:t xml:space="preserve">.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6923EC54" w14:textId="77777777" w:rsidR="00327048" w:rsidRPr="006353C5" w:rsidRDefault="00E64DBD" w:rsidP="00327048">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Фазиль Искандер – классик русской и абхазской литературы. Среди множества его наград – Государственная премия СССР и премия Андрея Сахарова «За мужество в литературе». «</w:t>
            </w:r>
            <w:proofErr w:type="spellStart"/>
            <w:r>
              <w:rPr>
                <w:rFonts w:ascii="Arial" w:hAnsi="Arial" w:cs="Arial"/>
                <w:color w:val="4F6228" w:themeColor="accent3" w:themeShade="80"/>
                <w:sz w:val="24"/>
                <w:szCs w:val="24"/>
              </w:rPr>
              <w:t>Софичка</w:t>
            </w:r>
            <w:proofErr w:type="spellEnd"/>
            <w:r>
              <w:rPr>
                <w:rFonts w:ascii="Arial" w:hAnsi="Arial" w:cs="Arial"/>
                <w:color w:val="4F6228" w:themeColor="accent3" w:themeShade="80"/>
                <w:sz w:val="24"/>
                <w:szCs w:val="24"/>
              </w:rPr>
              <w:t>» - повесть о подлинности чувств, верности и чести как основах бытия и предательстве как пути искажения личности. Главные герои, прощая зло и нарушая данное любимому обещание, теряют жизненную силу, которая позволяла им дарить свою неисчерпаемую любовь и душевную щедрость окружающим.</w:t>
            </w:r>
          </w:p>
          <w:p w14:paraId="222E44B5" w14:textId="77777777" w:rsidR="00257897" w:rsidRDefault="00257897"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640EA6B3" w14:textId="0A538605" w:rsidR="00257897" w:rsidRDefault="00257897" w:rsidP="000C0710">
            <w:pPr>
              <w:jc w:val="center"/>
              <w:rPr>
                <w:noProof/>
              </w:rPr>
            </w:pPr>
          </w:p>
        </w:tc>
      </w:tr>
      <w:tr w:rsidR="00257897" w14:paraId="41142DF3" w14:textId="77777777" w:rsidTr="00165080">
        <w:tc>
          <w:tcPr>
            <w:tcW w:w="7939" w:type="dxa"/>
            <w:tcBorders>
              <w:top w:val="single" w:sz="4" w:space="0" w:color="auto"/>
              <w:left w:val="single" w:sz="4" w:space="0" w:color="auto"/>
              <w:bottom w:val="single" w:sz="4" w:space="0" w:color="auto"/>
              <w:right w:val="single" w:sz="4" w:space="0" w:color="auto"/>
            </w:tcBorders>
          </w:tcPr>
          <w:p w14:paraId="169E0348" w14:textId="77777777" w:rsidR="00327048" w:rsidRPr="00137099" w:rsidRDefault="00327048" w:rsidP="00327048">
            <w:pPr>
              <w:ind w:left="360" w:right="283"/>
              <w:rPr>
                <w:rFonts w:ascii="Arial" w:hAnsi="Arial" w:cs="Arial"/>
                <w:sz w:val="32"/>
                <w:szCs w:val="32"/>
              </w:rPr>
            </w:pPr>
            <w:r>
              <w:rPr>
                <w:rFonts w:ascii="Arial" w:hAnsi="Arial" w:cs="Arial"/>
                <w:b/>
                <w:sz w:val="32"/>
                <w:szCs w:val="32"/>
              </w:rPr>
              <w:t xml:space="preserve">Клады и сокровища (серия «Я познаю мир»)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46F08CEA" w14:textId="77777777" w:rsidR="00E64DBD" w:rsidRPr="006353C5" w:rsidRDefault="00E64DBD" w:rsidP="00E64DBD">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В этой книге вы прочтете о сокровищах, найденных благодаря человеческому упорству и целеустремленности, </w:t>
            </w:r>
            <w:r w:rsidR="00A316BA">
              <w:rPr>
                <w:rFonts w:ascii="Arial" w:hAnsi="Arial" w:cs="Arial"/>
                <w:color w:val="4F6228" w:themeColor="accent3" w:themeShade="80"/>
                <w:sz w:val="24"/>
                <w:szCs w:val="24"/>
              </w:rPr>
              <w:t>знаниям</w:t>
            </w:r>
            <w:r>
              <w:rPr>
                <w:rFonts w:ascii="Arial" w:hAnsi="Arial" w:cs="Arial"/>
                <w:color w:val="4F6228" w:themeColor="accent3" w:themeShade="80"/>
                <w:sz w:val="24"/>
                <w:szCs w:val="24"/>
              </w:rPr>
              <w:t xml:space="preserve"> и удаче, и о тех, что еще таятся в земных недрах, на дне морей и океанов и ждут своих открывател</w:t>
            </w:r>
            <w:r w:rsidR="00A316BA">
              <w:rPr>
                <w:rFonts w:ascii="Arial" w:hAnsi="Arial" w:cs="Arial"/>
                <w:color w:val="4F6228" w:themeColor="accent3" w:themeShade="80"/>
                <w:sz w:val="24"/>
                <w:szCs w:val="24"/>
              </w:rPr>
              <w:t>е</w:t>
            </w:r>
            <w:r>
              <w:rPr>
                <w:rFonts w:ascii="Arial" w:hAnsi="Arial" w:cs="Arial"/>
                <w:color w:val="4F6228" w:themeColor="accent3" w:themeShade="80"/>
                <w:sz w:val="24"/>
                <w:szCs w:val="24"/>
              </w:rPr>
              <w:t>й. Издание рекомендуется в качестве дополнительного пособия для учащихся средних классов, школ, лицеев, колледжей и гимназий</w:t>
            </w:r>
            <w:r w:rsidR="00A316BA">
              <w:rPr>
                <w:rFonts w:ascii="Arial" w:hAnsi="Arial" w:cs="Arial"/>
                <w:color w:val="4F6228" w:themeColor="accent3" w:themeShade="80"/>
                <w:sz w:val="24"/>
                <w:szCs w:val="24"/>
              </w:rPr>
              <w:t>. (12+)</w:t>
            </w:r>
          </w:p>
          <w:p w14:paraId="155AC9D9" w14:textId="77777777" w:rsidR="00257897" w:rsidRDefault="00257897"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56FE3F54" w14:textId="77777777" w:rsidR="00257897" w:rsidRDefault="003405CA" w:rsidP="000C0710">
            <w:pPr>
              <w:jc w:val="center"/>
              <w:rPr>
                <w:noProof/>
              </w:rPr>
            </w:pPr>
            <w:r>
              <w:rPr>
                <w:noProof/>
              </w:rPr>
              <w:drawing>
                <wp:inline distT="0" distB="0" distL="0" distR="0" wp14:anchorId="796C12F6" wp14:editId="422065FF">
                  <wp:extent cx="1476375" cy="20955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3351" t="12314" r="41796" b="31246"/>
                          <a:stretch/>
                        </pic:blipFill>
                        <pic:spPr bwMode="auto">
                          <a:xfrm>
                            <a:off x="0" y="0"/>
                            <a:ext cx="1476375" cy="2095500"/>
                          </a:xfrm>
                          <a:prstGeom prst="rect">
                            <a:avLst/>
                          </a:prstGeom>
                          <a:ln>
                            <a:noFill/>
                          </a:ln>
                          <a:extLst>
                            <a:ext uri="{53640926-AAD7-44D8-BBD7-CCE9431645EC}">
                              <a14:shadowObscured xmlns:a14="http://schemas.microsoft.com/office/drawing/2010/main"/>
                            </a:ext>
                          </a:extLst>
                        </pic:spPr>
                      </pic:pic>
                    </a:graphicData>
                  </a:graphic>
                </wp:inline>
              </w:drawing>
            </w:r>
          </w:p>
          <w:p w14:paraId="72D06DE0" w14:textId="77777777" w:rsidR="004F17F3" w:rsidRDefault="004F17F3" w:rsidP="000C0710">
            <w:pPr>
              <w:jc w:val="center"/>
              <w:rPr>
                <w:noProof/>
              </w:rPr>
            </w:pPr>
          </w:p>
        </w:tc>
      </w:tr>
      <w:tr w:rsidR="00257897" w14:paraId="197CBD17" w14:textId="77777777" w:rsidTr="00165080">
        <w:tc>
          <w:tcPr>
            <w:tcW w:w="7939" w:type="dxa"/>
            <w:tcBorders>
              <w:top w:val="single" w:sz="4" w:space="0" w:color="auto"/>
              <w:left w:val="single" w:sz="4" w:space="0" w:color="auto"/>
              <w:bottom w:val="single" w:sz="4" w:space="0" w:color="auto"/>
              <w:right w:val="single" w:sz="4" w:space="0" w:color="auto"/>
            </w:tcBorders>
          </w:tcPr>
          <w:p w14:paraId="3E339B9E" w14:textId="77777777" w:rsidR="00327048" w:rsidRPr="00137099" w:rsidRDefault="00327048" w:rsidP="00327048">
            <w:pPr>
              <w:ind w:left="360" w:right="283"/>
              <w:rPr>
                <w:rFonts w:ascii="Arial" w:hAnsi="Arial" w:cs="Arial"/>
                <w:sz w:val="32"/>
                <w:szCs w:val="32"/>
              </w:rPr>
            </w:pPr>
            <w:r>
              <w:rPr>
                <w:rFonts w:ascii="Arial" w:hAnsi="Arial" w:cs="Arial"/>
                <w:b/>
                <w:sz w:val="32"/>
                <w:szCs w:val="32"/>
              </w:rPr>
              <w:lastRenderedPageBreak/>
              <w:t xml:space="preserve">Осеева В. Динка. В 2 книгах книга 1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5CE5DC28" w14:textId="77777777" w:rsidR="00327048" w:rsidRPr="00B05F17" w:rsidRDefault="00B05F17" w:rsidP="00327048">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В своей во многом автобиографической повести детская писательница Валентина Александровна Осеева (1902-1969 </w:t>
            </w:r>
            <w:proofErr w:type="spellStart"/>
            <w:r>
              <w:rPr>
                <w:rFonts w:ascii="Arial" w:hAnsi="Arial" w:cs="Arial"/>
                <w:color w:val="4F6228" w:themeColor="accent3" w:themeShade="80"/>
                <w:sz w:val="24"/>
                <w:szCs w:val="24"/>
              </w:rPr>
              <w:t>гг</w:t>
            </w:r>
            <w:proofErr w:type="spellEnd"/>
            <w:r>
              <w:rPr>
                <w:rFonts w:ascii="Arial" w:hAnsi="Arial" w:cs="Arial"/>
                <w:color w:val="4F6228" w:themeColor="accent3" w:themeShade="80"/>
                <w:sz w:val="24"/>
                <w:szCs w:val="24"/>
              </w:rPr>
              <w:t xml:space="preserve">) рассказывает о детских годах девочки Динки, ее крепкой дружбе с мальчиком-сиротой Ленкой и об их совместных приключениях. События разворачиваются в России </w:t>
            </w:r>
            <w:proofErr w:type="spellStart"/>
            <w:r>
              <w:rPr>
                <w:rFonts w:ascii="Arial" w:hAnsi="Arial" w:cs="Arial"/>
                <w:color w:val="4F6228" w:themeColor="accent3" w:themeShade="80"/>
                <w:sz w:val="24"/>
                <w:szCs w:val="24"/>
              </w:rPr>
              <w:t>началаХХ</w:t>
            </w:r>
            <w:proofErr w:type="spellEnd"/>
            <w:r>
              <w:rPr>
                <w:rFonts w:ascii="Arial" w:hAnsi="Arial" w:cs="Arial"/>
                <w:color w:val="4F6228" w:themeColor="accent3" w:themeShade="80"/>
                <w:sz w:val="24"/>
                <w:szCs w:val="24"/>
              </w:rPr>
              <w:t xml:space="preserve"> века. </w:t>
            </w:r>
          </w:p>
          <w:p w14:paraId="793BC99D" w14:textId="77777777" w:rsidR="00B05F17" w:rsidRPr="006353C5" w:rsidRDefault="00B05F17" w:rsidP="00B05F17">
            <w:pPr>
              <w:ind w:right="283"/>
              <w:jc w:val="both"/>
              <w:rPr>
                <w:rFonts w:ascii="Arial" w:hAnsi="Arial" w:cs="Arial"/>
                <w:color w:val="4F6228" w:themeColor="accent3" w:themeShade="80"/>
                <w:sz w:val="24"/>
                <w:szCs w:val="24"/>
              </w:rPr>
            </w:pPr>
          </w:p>
          <w:p w14:paraId="05B27922" w14:textId="77777777" w:rsidR="00257897" w:rsidRDefault="00257897"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2ADDD2D0" w14:textId="77777777" w:rsidR="00257897" w:rsidRDefault="004F17F3" w:rsidP="000C0710">
            <w:pPr>
              <w:jc w:val="center"/>
              <w:rPr>
                <w:noProof/>
              </w:rPr>
            </w:pPr>
            <w:r>
              <w:rPr>
                <w:noProof/>
              </w:rPr>
              <w:drawing>
                <wp:inline distT="0" distB="0" distL="0" distR="0" wp14:anchorId="6FF5C093" wp14:editId="41E9B88B">
                  <wp:extent cx="1400175" cy="21145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2710" t="11801" r="43720" b="31247"/>
                          <a:stretch/>
                        </pic:blipFill>
                        <pic:spPr bwMode="auto">
                          <a:xfrm>
                            <a:off x="0" y="0"/>
                            <a:ext cx="1400175" cy="2114550"/>
                          </a:xfrm>
                          <a:prstGeom prst="rect">
                            <a:avLst/>
                          </a:prstGeom>
                          <a:ln>
                            <a:noFill/>
                          </a:ln>
                          <a:extLst>
                            <a:ext uri="{53640926-AAD7-44D8-BBD7-CCE9431645EC}">
                              <a14:shadowObscured xmlns:a14="http://schemas.microsoft.com/office/drawing/2010/main"/>
                            </a:ext>
                          </a:extLst>
                        </pic:spPr>
                      </pic:pic>
                    </a:graphicData>
                  </a:graphic>
                </wp:inline>
              </w:drawing>
            </w:r>
          </w:p>
          <w:p w14:paraId="1AED37A7" w14:textId="77777777" w:rsidR="004F17F3" w:rsidRDefault="004F17F3" w:rsidP="000C0710">
            <w:pPr>
              <w:jc w:val="center"/>
              <w:rPr>
                <w:noProof/>
              </w:rPr>
            </w:pPr>
          </w:p>
        </w:tc>
      </w:tr>
      <w:tr w:rsidR="00257897" w14:paraId="678C2D03" w14:textId="77777777" w:rsidTr="00165080">
        <w:tc>
          <w:tcPr>
            <w:tcW w:w="7939" w:type="dxa"/>
            <w:tcBorders>
              <w:top w:val="single" w:sz="4" w:space="0" w:color="auto"/>
              <w:left w:val="single" w:sz="4" w:space="0" w:color="auto"/>
              <w:bottom w:val="single" w:sz="4" w:space="0" w:color="auto"/>
              <w:right w:val="single" w:sz="4" w:space="0" w:color="auto"/>
            </w:tcBorders>
          </w:tcPr>
          <w:p w14:paraId="616ED067" w14:textId="77777777" w:rsidR="00327048" w:rsidRPr="00137099" w:rsidRDefault="00327048" w:rsidP="00327048">
            <w:pPr>
              <w:ind w:left="360" w:right="283"/>
              <w:rPr>
                <w:rFonts w:ascii="Arial" w:hAnsi="Arial" w:cs="Arial"/>
                <w:sz w:val="32"/>
                <w:szCs w:val="32"/>
              </w:rPr>
            </w:pPr>
            <w:r>
              <w:rPr>
                <w:rFonts w:ascii="Arial" w:hAnsi="Arial" w:cs="Arial"/>
                <w:b/>
                <w:sz w:val="32"/>
                <w:szCs w:val="32"/>
              </w:rPr>
              <w:t xml:space="preserve">Осеева В. Динка. В 2 книгах книга 2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733DF055" w14:textId="77777777" w:rsidR="00327048" w:rsidRPr="006353C5" w:rsidRDefault="00327048" w:rsidP="00327048">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 книгу входят рассказы известного писателя о людях современной деревни, об их проблемах, заботах и радостях.</w:t>
            </w:r>
          </w:p>
          <w:p w14:paraId="2A39E2D1" w14:textId="77777777" w:rsidR="00257897" w:rsidRDefault="00257897"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09BF422C" w14:textId="77777777" w:rsidR="00257897" w:rsidRDefault="004F17F3" w:rsidP="000C0710">
            <w:pPr>
              <w:jc w:val="center"/>
              <w:rPr>
                <w:noProof/>
              </w:rPr>
            </w:pPr>
            <w:r>
              <w:rPr>
                <w:noProof/>
              </w:rPr>
              <w:drawing>
                <wp:inline distT="0" distB="0" distL="0" distR="0" wp14:anchorId="3E599120" wp14:editId="0D21504B">
                  <wp:extent cx="1323975" cy="21145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2068" t="12314" r="45644" b="30734"/>
                          <a:stretch/>
                        </pic:blipFill>
                        <pic:spPr bwMode="auto">
                          <a:xfrm>
                            <a:off x="0" y="0"/>
                            <a:ext cx="1323975" cy="2114550"/>
                          </a:xfrm>
                          <a:prstGeom prst="rect">
                            <a:avLst/>
                          </a:prstGeom>
                          <a:ln>
                            <a:noFill/>
                          </a:ln>
                          <a:extLst>
                            <a:ext uri="{53640926-AAD7-44D8-BBD7-CCE9431645EC}">
                              <a14:shadowObscured xmlns:a14="http://schemas.microsoft.com/office/drawing/2010/main"/>
                            </a:ext>
                          </a:extLst>
                        </pic:spPr>
                      </pic:pic>
                    </a:graphicData>
                  </a:graphic>
                </wp:inline>
              </w:drawing>
            </w:r>
          </w:p>
          <w:p w14:paraId="095A4816" w14:textId="77777777" w:rsidR="004F17F3" w:rsidRDefault="004F17F3" w:rsidP="000C0710">
            <w:pPr>
              <w:jc w:val="center"/>
              <w:rPr>
                <w:noProof/>
              </w:rPr>
            </w:pPr>
          </w:p>
        </w:tc>
      </w:tr>
      <w:tr w:rsidR="00257897" w14:paraId="6037F640" w14:textId="77777777" w:rsidTr="00165080">
        <w:tc>
          <w:tcPr>
            <w:tcW w:w="7939" w:type="dxa"/>
            <w:tcBorders>
              <w:top w:val="single" w:sz="4" w:space="0" w:color="auto"/>
              <w:left w:val="single" w:sz="4" w:space="0" w:color="auto"/>
              <w:bottom w:val="single" w:sz="4" w:space="0" w:color="auto"/>
              <w:right w:val="single" w:sz="4" w:space="0" w:color="auto"/>
            </w:tcBorders>
          </w:tcPr>
          <w:p w14:paraId="07A7AEB3" w14:textId="77777777" w:rsidR="00327048" w:rsidRPr="00137099" w:rsidRDefault="00327048" w:rsidP="00327048">
            <w:pPr>
              <w:ind w:left="360" w:right="283"/>
              <w:rPr>
                <w:rFonts w:ascii="Arial" w:hAnsi="Arial" w:cs="Arial"/>
                <w:sz w:val="32"/>
                <w:szCs w:val="32"/>
              </w:rPr>
            </w:pPr>
            <w:r>
              <w:rPr>
                <w:rFonts w:ascii="Arial" w:hAnsi="Arial" w:cs="Arial"/>
                <w:b/>
                <w:sz w:val="32"/>
                <w:szCs w:val="32"/>
              </w:rPr>
              <w:t xml:space="preserve">Солженицын А. Один день Ивана Денисовича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46E5BE00" w14:textId="77777777" w:rsidR="00327048" w:rsidRPr="006353C5" w:rsidRDefault="00E64DBD" w:rsidP="00327048">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Александр Солженицын – русский писатель, публицист, общественный деятель, лауреат Нобелевской премии по литературе («За нравственную силу, с которой он продолжил традиции великой русской литературы». 1970), лауреат Государственной премии Российской Федерации за выдающиеся достижения в области гуманитарной деятельности (2006), академик Российской академии наук. В настоящее издание вошла повесть «Один день Ивана Денисовича», принесшая ему мировую известность.</w:t>
            </w:r>
          </w:p>
          <w:p w14:paraId="76B6EFF2" w14:textId="77777777" w:rsidR="00257897" w:rsidRDefault="00257897"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632010F8" w14:textId="77777777" w:rsidR="00257897" w:rsidRDefault="003405CA" w:rsidP="000C0710">
            <w:pPr>
              <w:jc w:val="center"/>
              <w:rPr>
                <w:noProof/>
              </w:rPr>
            </w:pPr>
            <w:r>
              <w:rPr>
                <w:noProof/>
              </w:rPr>
              <w:drawing>
                <wp:inline distT="0" distB="0" distL="0" distR="0" wp14:anchorId="521214A7" wp14:editId="1AAF287B">
                  <wp:extent cx="1457325" cy="21050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2710" t="12314" r="42758" b="30990"/>
                          <a:stretch/>
                        </pic:blipFill>
                        <pic:spPr bwMode="auto">
                          <a:xfrm>
                            <a:off x="0" y="0"/>
                            <a:ext cx="1457325" cy="2105025"/>
                          </a:xfrm>
                          <a:prstGeom prst="rect">
                            <a:avLst/>
                          </a:prstGeom>
                          <a:ln>
                            <a:noFill/>
                          </a:ln>
                          <a:extLst>
                            <a:ext uri="{53640926-AAD7-44D8-BBD7-CCE9431645EC}">
                              <a14:shadowObscured xmlns:a14="http://schemas.microsoft.com/office/drawing/2010/main"/>
                            </a:ext>
                          </a:extLst>
                        </pic:spPr>
                      </pic:pic>
                    </a:graphicData>
                  </a:graphic>
                </wp:inline>
              </w:drawing>
            </w:r>
          </w:p>
        </w:tc>
      </w:tr>
      <w:tr w:rsidR="00257897" w14:paraId="3314606B" w14:textId="77777777" w:rsidTr="00165080">
        <w:tc>
          <w:tcPr>
            <w:tcW w:w="7939" w:type="dxa"/>
            <w:tcBorders>
              <w:top w:val="single" w:sz="4" w:space="0" w:color="auto"/>
              <w:left w:val="single" w:sz="4" w:space="0" w:color="auto"/>
              <w:bottom w:val="single" w:sz="4" w:space="0" w:color="auto"/>
              <w:right w:val="single" w:sz="4" w:space="0" w:color="auto"/>
            </w:tcBorders>
          </w:tcPr>
          <w:p w14:paraId="5DEECE43" w14:textId="77777777" w:rsidR="00327048" w:rsidRPr="00137099" w:rsidRDefault="00327048" w:rsidP="00327048">
            <w:pPr>
              <w:ind w:left="360" w:right="283"/>
              <w:rPr>
                <w:rFonts w:ascii="Arial" w:hAnsi="Arial" w:cs="Arial"/>
                <w:sz w:val="32"/>
                <w:szCs w:val="32"/>
              </w:rPr>
            </w:pPr>
            <w:r>
              <w:rPr>
                <w:rFonts w:ascii="Arial" w:hAnsi="Arial" w:cs="Arial"/>
                <w:b/>
                <w:sz w:val="32"/>
                <w:szCs w:val="32"/>
              </w:rPr>
              <w:t xml:space="preserve">Уайльд О. Портрет Дориана Грея.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2D6BD874" w14:textId="77777777" w:rsidR="00327048" w:rsidRPr="006353C5" w:rsidRDefault="00C87753" w:rsidP="00327048">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Юный красавец Дориан Грей приезжает в Лондон и окунается в бездну низменных страстей и преступлений. Известный художник пишет портрет Дориана Грея, и молодой человек страстно влюбляется в собственное изображение – ведь оно навек сохранит красоту юности! Однако выходит иначе: порочные страсти не оставляют никакого следа на юном лице Дориана, зато портрет страшно меняется с каждым новым преступлением своего хозяина – ведь душа Дориана Грея, </w:t>
            </w:r>
            <w:r>
              <w:rPr>
                <w:rFonts w:ascii="Arial" w:hAnsi="Arial" w:cs="Arial"/>
                <w:color w:val="4F6228" w:themeColor="accent3" w:themeShade="80"/>
                <w:sz w:val="24"/>
                <w:szCs w:val="24"/>
              </w:rPr>
              <w:lastRenderedPageBreak/>
              <w:t>воплощенная в портрете, становится все более порочной и растленной … 16+</w:t>
            </w:r>
          </w:p>
          <w:p w14:paraId="1D5B9423" w14:textId="77777777" w:rsidR="00257897" w:rsidRDefault="00257897"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5D4ECCD1" w14:textId="3C589CA8" w:rsidR="00257897" w:rsidRDefault="00257897" w:rsidP="000C0710">
            <w:pPr>
              <w:jc w:val="center"/>
              <w:rPr>
                <w:noProof/>
              </w:rPr>
            </w:pPr>
          </w:p>
        </w:tc>
      </w:tr>
      <w:tr w:rsidR="00257897" w14:paraId="227A5D25" w14:textId="77777777" w:rsidTr="00165080">
        <w:tc>
          <w:tcPr>
            <w:tcW w:w="7939" w:type="dxa"/>
            <w:tcBorders>
              <w:top w:val="single" w:sz="4" w:space="0" w:color="auto"/>
              <w:left w:val="single" w:sz="4" w:space="0" w:color="auto"/>
              <w:bottom w:val="single" w:sz="4" w:space="0" w:color="auto"/>
              <w:right w:val="single" w:sz="4" w:space="0" w:color="auto"/>
            </w:tcBorders>
          </w:tcPr>
          <w:p w14:paraId="2FC3B154" w14:textId="77777777" w:rsidR="00327048" w:rsidRPr="00137099" w:rsidRDefault="00327048" w:rsidP="00327048">
            <w:pPr>
              <w:ind w:left="360" w:right="283"/>
              <w:rPr>
                <w:rFonts w:ascii="Arial" w:hAnsi="Arial" w:cs="Arial"/>
                <w:sz w:val="32"/>
                <w:szCs w:val="32"/>
              </w:rPr>
            </w:pPr>
            <w:r>
              <w:rPr>
                <w:rFonts w:ascii="Arial" w:hAnsi="Arial" w:cs="Arial"/>
                <w:b/>
                <w:sz w:val="32"/>
                <w:szCs w:val="32"/>
              </w:rPr>
              <w:t>Хорт А. Али-Баба и сорок прогульщиков.</w:t>
            </w:r>
            <w:r w:rsidRPr="00137099">
              <w:rPr>
                <w:rFonts w:ascii="Arial" w:hAnsi="Arial" w:cs="Arial"/>
                <w:sz w:val="32"/>
                <w:szCs w:val="32"/>
              </w:rPr>
              <w:t xml:space="preserve"> -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0176AFCC" w14:textId="77777777" w:rsidR="00327048" w:rsidRPr="006353C5" w:rsidRDefault="00254AAC" w:rsidP="00327048">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Сборник смешных рассказов для детей среднего школьного возраста.</w:t>
            </w:r>
            <w:r w:rsidR="00E87169">
              <w:rPr>
                <w:rFonts w:ascii="Arial" w:hAnsi="Arial" w:cs="Arial"/>
                <w:color w:val="4F6228" w:themeColor="accent3" w:themeShade="80"/>
                <w:sz w:val="24"/>
                <w:szCs w:val="24"/>
              </w:rPr>
              <w:t xml:space="preserve"> </w:t>
            </w:r>
            <w:r w:rsidR="005B6801">
              <w:rPr>
                <w:rFonts w:ascii="Arial" w:hAnsi="Arial" w:cs="Arial"/>
                <w:color w:val="4F6228" w:themeColor="accent3" w:themeShade="80"/>
                <w:sz w:val="24"/>
                <w:szCs w:val="24"/>
              </w:rPr>
              <w:t>(6+)</w:t>
            </w:r>
          </w:p>
          <w:p w14:paraId="4142D523" w14:textId="77777777" w:rsidR="00257897" w:rsidRDefault="00257897" w:rsidP="00A10F1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3BF78A1D" w14:textId="77777777" w:rsidR="00257897" w:rsidRDefault="003405CA" w:rsidP="000C0710">
            <w:pPr>
              <w:jc w:val="center"/>
              <w:rPr>
                <w:noProof/>
              </w:rPr>
            </w:pPr>
            <w:r>
              <w:rPr>
                <w:noProof/>
              </w:rPr>
              <w:drawing>
                <wp:inline distT="0" distB="0" distL="0" distR="0" wp14:anchorId="0E111CE4" wp14:editId="418E0163">
                  <wp:extent cx="1438275" cy="20669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2229" t="12057" r="43559" b="32273"/>
                          <a:stretch/>
                        </pic:blipFill>
                        <pic:spPr bwMode="auto">
                          <a:xfrm>
                            <a:off x="0" y="0"/>
                            <a:ext cx="1438275" cy="2066925"/>
                          </a:xfrm>
                          <a:prstGeom prst="rect">
                            <a:avLst/>
                          </a:prstGeom>
                          <a:ln>
                            <a:noFill/>
                          </a:ln>
                          <a:extLst>
                            <a:ext uri="{53640926-AAD7-44D8-BBD7-CCE9431645EC}">
                              <a14:shadowObscured xmlns:a14="http://schemas.microsoft.com/office/drawing/2010/main"/>
                            </a:ext>
                          </a:extLst>
                        </pic:spPr>
                      </pic:pic>
                    </a:graphicData>
                  </a:graphic>
                </wp:inline>
              </w:drawing>
            </w:r>
          </w:p>
        </w:tc>
      </w:tr>
      <w:tr w:rsidR="00A316BA" w14:paraId="72F58194" w14:textId="77777777" w:rsidTr="00165080">
        <w:tc>
          <w:tcPr>
            <w:tcW w:w="7939" w:type="dxa"/>
            <w:tcBorders>
              <w:top w:val="single" w:sz="4" w:space="0" w:color="auto"/>
              <w:left w:val="single" w:sz="4" w:space="0" w:color="auto"/>
              <w:bottom w:val="single" w:sz="4" w:space="0" w:color="auto"/>
              <w:right w:val="single" w:sz="4" w:space="0" w:color="auto"/>
            </w:tcBorders>
          </w:tcPr>
          <w:p w14:paraId="4B54096A" w14:textId="77777777" w:rsidR="00A316BA" w:rsidRPr="00137099" w:rsidRDefault="00A316BA" w:rsidP="00A316BA">
            <w:pPr>
              <w:ind w:left="360" w:right="283"/>
              <w:rPr>
                <w:rFonts w:ascii="Arial" w:hAnsi="Arial" w:cs="Arial"/>
                <w:sz w:val="32"/>
                <w:szCs w:val="32"/>
              </w:rPr>
            </w:pPr>
            <w:r>
              <w:rPr>
                <w:rFonts w:ascii="Arial" w:hAnsi="Arial" w:cs="Arial"/>
                <w:b/>
                <w:sz w:val="32"/>
                <w:szCs w:val="32"/>
              </w:rPr>
              <w:t>Твен М. Принц и нищий</w:t>
            </w:r>
            <w:r w:rsidRPr="00137099">
              <w:rPr>
                <w:rFonts w:ascii="Arial" w:hAnsi="Arial" w:cs="Arial"/>
                <w:sz w:val="32"/>
                <w:szCs w:val="32"/>
              </w:rPr>
              <w:t xml:space="preserve"> -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71FA1174" w14:textId="77777777" w:rsidR="00A316BA" w:rsidRPr="00A316BA" w:rsidRDefault="00A316BA" w:rsidP="00A316BA">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Знаменитая повесть американского писателя Марка Твена написана в 1880 г. на основе исторического сюжета о юном короле Эдуарде </w:t>
            </w:r>
            <w:r>
              <w:rPr>
                <w:rFonts w:ascii="Arial" w:hAnsi="Arial" w:cs="Arial"/>
                <w:color w:val="4F6228" w:themeColor="accent3" w:themeShade="80"/>
                <w:sz w:val="24"/>
                <w:szCs w:val="24"/>
                <w:lang w:val="en-US"/>
              </w:rPr>
              <w:t>VI</w:t>
            </w:r>
            <w:r>
              <w:rPr>
                <w:rFonts w:ascii="Arial" w:hAnsi="Arial" w:cs="Arial"/>
                <w:color w:val="4F6228" w:themeColor="accent3" w:themeShade="80"/>
                <w:sz w:val="24"/>
                <w:szCs w:val="24"/>
              </w:rPr>
              <w:t xml:space="preserve">. События, которые происходят в книге, относятся к </w:t>
            </w:r>
            <w:r w:rsidRPr="00A316BA">
              <w:rPr>
                <w:rFonts w:ascii="Arial" w:hAnsi="Arial" w:cs="Arial"/>
                <w:color w:val="4F6228" w:themeColor="accent3" w:themeShade="80"/>
                <w:sz w:val="24"/>
                <w:szCs w:val="24"/>
              </w:rPr>
              <w:t xml:space="preserve">16 </w:t>
            </w:r>
            <w:r>
              <w:rPr>
                <w:rFonts w:ascii="Arial" w:hAnsi="Arial" w:cs="Arial"/>
                <w:color w:val="4F6228" w:themeColor="accent3" w:themeShade="80"/>
                <w:sz w:val="24"/>
                <w:szCs w:val="24"/>
              </w:rPr>
              <w:t xml:space="preserve"> столетию. Рядом с уродством соседствует красота, рядом с жестокостью – гуманность. Но только справедливость и доброта делают человека человеком.</w:t>
            </w:r>
          </w:p>
          <w:p w14:paraId="217C8933" w14:textId="77777777" w:rsidR="00A316BA" w:rsidRDefault="00A316BA" w:rsidP="00327048">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41A83F52" w14:textId="77777777" w:rsidR="00A316BA" w:rsidRDefault="003405CA" w:rsidP="000C0710">
            <w:pPr>
              <w:jc w:val="center"/>
              <w:rPr>
                <w:noProof/>
              </w:rPr>
            </w:pPr>
            <w:r>
              <w:rPr>
                <w:noProof/>
              </w:rPr>
              <w:drawing>
                <wp:inline distT="0" distB="0" distL="0" distR="0" wp14:anchorId="7FD81365" wp14:editId="1F6D0121">
                  <wp:extent cx="1419225" cy="20669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2229" t="12827" r="43880" b="31503"/>
                          <a:stretch/>
                        </pic:blipFill>
                        <pic:spPr bwMode="auto">
                          <a:xfrm>
                            <a:off x="0" y="0"/>
                            <a:ext cx="1419225" cy="2066925"/>
                          </a:xfrm>
                          <a:prstGeom prst="rect">
                            <a:avLst/>
                          </a:prstGeom>
                          <a:ln>
                            <a:noFill/>
                          </a:ln>
                          <a:extLst>
                            <a:ext uri="{53640926-AAD7-44D8-BBD7-CCE9431645EC}">
                              <a14:shadowObscured xmlns:a14="http://schemas.microsoft.com/office/drawing/2010/main"/>
                            </a:ext>
                          </a:extLst>
                        </pic:spPr>
                      </pic:pic>
                    </a:graphicData>
                  </a:graphic>
                </wp:inline>
              </w:drawing>
            </w:r>
          </w:p>
          <w:p w14:paraId="6E9205CD" w14:textId="77777777" w:rsidR="00265733" w:rsidRDefault="00265733" w:rsidP="000C0710">
            <w:pPr>
              <w:jc w:val="center"/>
              <w:rPr>
                <w:noProof/>
              </w:rPr>
            </w:pPr>
          </w:p>
        </w:tc>
      </w:tr>
      <w:tr w:rsidR="00045821" w14:paraId="1B2C2396" w14:textId="77777777" w:rsidTr="00165080">
        <w:tc>
          <w:tcPr>
            <w:tcW w:w="7939" w:type="dxa"/>
            <w:tcBorders>
              <w:top w:val="single" w:sz="4" w:space="0" w:color="auto"/>
              <w:left w:val="single" w:sz="4" w:space="0" w:color="auto"/>
              <w:bottom w:val="single" w:sz="4" w:space="0" w:color="auto"/>
              <w:right w:val="single" w:sz="4" w:space="0" w:color="auto"/>
            </w:tcBorders>
          </w:tcPr>
          <w:p w14:paraId="4F791190" w14:textId="77777777" w:rsidR="00045821" w:rsidRDefault="00045821" w:rsidP="00045821">
            <w:pPr>
              <w:ind w:left="360" w:right="283"/>
              <w:rPr>
                <w:rFonts w:ascii="Arial" w:hAnsi="Arial" w:cs="Arial"/>
                <w:sz w:val="32"/>
                <w:szCs w:val="32"/>
              </w:rPr>
            </w:pPr>
            <w:r>
              <w:rPr>
                <w:rFonts w:ascii="Arial" w:hAnsi="Arial" w:cs="Arial"/>
                <w:b/>
                <w:sz w:val="32"/>
                <w:szCs w:val="32"/>
              </w:rPr>
              <w:t xml:space="preserve">Искандер Ф. «Созвездие </w:t>
            </w:r>
            <w:proofErr w:type="spellStart"/>
            <w:r>
              <w:rPr>
                <w:rFonts w:ascii="Arial" w:hAnsi="Arial" w:cs="Arial"/>
                <w:b/>
                <w:sz w:val="32"/>
                <w:szCs w:val="32"/>
              </w:rPr>
              <w:t>Козлотура</w:t>
            </w:r>
            <w:proofErr w:type="spellEnd"/>
            <w:r>
              <w:rPr>
                <w:rFonts w:ascii="Arial" w:hAnsi="Arial" w:cs="Arial"/>
                <w:b/>
                <w:sz w:val="32"/>
                <w:szCs w:val="32"/>
              </w:rPr>
              <w:t xml:space="preserve">» </w:t>
            </w:r>
            <w:r w:rsidRPr="00137099">
              <w:rPr>
                <w:rFonts w:ascii="Arial" w:hAnsi="Arial" w:cs="Arial"/>
                <w:sz w:val="32"/>
                <w:szCs w:val="32"/>
              </w:rPr>
              <w:t xml:space="preserve"> -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72A39275" w14:textId="77777777" w:rsidR="00045821" w:rsidRPr="00137099" w:rsidRDefault="00045821" w:rsidP="00045821">
            <w:pPr>
              <w:ind w:left="360" w:right="283"/>
              <w:rPr>
                <w:rFonts w:ascii="Arial" w:hAnsi="Arial" w:cs="Arial"/>
                <w:sz w:val="32"/>
                <w:szCs w:val="32"/>
              </w:rPr>
            </w:pPr>
            <w:r>
              <w:rPr>
                <w:rFonts w:ascii="Arial" w:hAnsi="Arial" w:cs="Arial"/>
                <w:color w:val="4F6228" w:themeColor="accent3" w:themeShade="80"/>
                <w:sz w:val="24"/>
                <w:szCs w:val="24"/>
              </w:rPr>
              <w:t>О причинах, которые</w:t>
            </w:r>
            <w:r w:rsidR="00194FA6">
              <w:rPr>
                <w:rFonts w:ascii="Arial" w:hAnsi="Arial" w:cs="Arial"/>
                <w:color w:val="4F6228" w:themeColor="accent3" w:themeShade="80"/>
                <w:sz w:val="24"/>
                <w:szCs w:val="24"/>
              </w:rPr>
              <w:t xml:space="preserve"> подвигли Фазиля Искандера (1029-2016) написать повесть «Созвездие </w:t>
            </w:r>
            <w:proofErr w:type="spellStart"/>
            <w:r w:rsidR="00194FA6">
              <w:rPr>
                <w:rFonts w:ascii="Arial" w:hAnsi="Arial" w:cs="Arial"/>
                <w:color w:val="4F6228" w:themeColor="accent3" w:themeShade="80"/>
                <w:sz w:val="24"/>
                <w:szCs w:val="24"/>
              </w:rPr>
              <w:t>Козлотура</w:t>
            </w:r>
            <w:proofErr w:type="spellEnd"/>
            <w:r w:rsidR="00194FA6">
              <w:rPr>
                <w:rFonts w:ascii="Arial" w:hAnsi="Arial" w:cs="Arial"/>
                <w:color w:val="4F6228" w:themeColor="accent3" w:themeShade="80"/>
                <w:sz w:val="24"/>
                <w:szCs w:val="24"/>
              </w:rPr>
              <w:t>», он  сам рассказал в заметках под названием «О технологии глупости»: «Я попытался своей статьей остановить кукурузную кампанию. Статью, правда, не напечатали, но писатель должен ставить перед собой безумные задачи». Не напечатали статью, зато «Новый мир» напечатал повесть (1966), которая сразу же сделала молодого прозаика знаменитым. История, происшедшая в «масштабах маленькой, но симпатичной автономной республики», органично вписалась в историю великой русской сатирической литературы – важен ведь не размер территории, а масштаб…</w:t>
            </w:r>
          </w:p>
          <w:p w14:paraId="083687D8" w14:textId="77777777" w:rsidR="00045821" w:rsidRDefault="00045821" w:rsidP="00276103">
            <w:pPr>
              <w:ind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2F062E54" w14:textId="77777777" w:rsidR="00045821" w:rsidRDefault="004F17F3" w:rsidP="000C0710">
            <w:pPr>
              <w:jc w:val="center"/>
              <w:rPr>
                <w:noProof/>
              </w:rPr>
            </w:pPr>
            <w:r>
              <w:rPr>
                <w:noProof/>
              </w:rPr>
              <w:drawing>
                <wp:inline distT="0" distB="0" distL="0" distR="0" wp14:anchorId="33D11725" wp14:editId="7771BD35">
                  <wp:extent cx="1409700" cy="21431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2549" t="11801" r="43720" b="30477"/>
                          <a:stretch/>
                        </pic:blipFill>
                        <pic:spPr bwMode="auto">
                          <a:xfrm>
                            <a:off x="0" y="0"/>
                            <a:ext cx="1409700" cy="2143125"/>
                          </a:xfrm>
                          <a:prstGeom prst="rect">
                            <a:avLst/>
                          </a:prstGeom>
                          <a:ln>
                            <a:noFill/>
                          </a:ln>
                          <a:extLst>
                            <a:ext uri="{53640926-AAD7-44D8-BBD7-CCE9431645EC}">
                              <a14:shadowObscured xmlns:a14="http://schemas.microsoft.com/office/drawing/2010/main"/>
                            </a:ext>
                          </a:extLst>
                        </pic:spPr>
                      </pic:pic>
                    </a:graphicData>
                  </a:graphic>
                </wp:inline>
              </w:drawing>
            </w:r>
          </w:p>
        </w:tc>
      </w:tr>
      <w:tr w:rsidR="00045821" w14:paraId="5993F16B" w14:textId="77777777" w:rsidTr="00165080">
        <w:tc>
          <w:tcPr>
            <w:tcW w:w="7939" w:type="dxa"/>
            <w:tcBorders>
              <w:top w:val="single" w:sz="4" w:space="0" w:color="auto"/>
              <w:left w:val="single" w:sz="4" w:space="0" w:color="auto"/>
              <w:bottom w:val="single" w:sz="4" w:space="0" w:color="auto"/>
              <w:right w:val="single" w:sz="4" w:space="0" w:color="auto"/>
            </w:tcBorders>
          </w:tcPr>
          <w:p w14:paraId="075DE785" w14:textId="77777777" w:rsidR="00045821" w:rsidRPr="00137099" w:rsidRDefault="00045821" w:rsidP="00045821">
            <w:pPr>
              <w:ind w:left="360" w:right="283"/>
              <w:rPr>
                <w:rFonts w:ascii="Arial" w:hAnsi="Arial" w:cs="Arial"/>
                <w:sz w:val="32"/>
                <w:szCs w:val="32"/>
              </w:rPr>
            </w:pPr>
            <w:proofErr w:type="spellStart"/>
            <w:r>
              <w:rPr>
                <w:rFonts w:ascii="Arial" w:hAnsi="Arial" w:cs="Arial"/>
                <w:b/>
                <w:sz w:val="32"/>
                <w:szCs w:val="32"/>
              </w:rPr>
              <w:lastRenderedPageBreak/>
              <w:t>Гауф</w:t>
            </w:r>
            <w:proofErr w:type="spellEnd"/>
            <w:r>
              <w:rPr>
                <w:rFonts w:ascii="Arial" w:hAnsi="Arial" w:cs="Arial"/>
                <w:b/>
                <w:sz w:val="32"/>
                <w:szCs w:val="32"/>
              </w:rPr>
              <w:t xml:space="preserve"> В. </w:t>
            </w:r>
            <w:proofErr w:type="spellStart"/>
            <w:r>
              <w:rPr>
                <w:rFonts w:ascii="Arial" w:hAnsi="Arial" w:cs="Arial"/>
                <w:b/>
                <w:sz w:val="32"/>
                <w:szCs w:val="32"/>
              </w:rPr>
              <w:t>Александриский</w:t>
            </w:r>
            <w:proofErr w:type="spellEnd"/>
            <w:r>
              <w:rPr>
                <w:rFonts w:ascii="Arial" w:hAnsi="Arial" w:cs="Arial"/>
                <w:b/>
                <w:sz w:val="32"/>
                <w:szCs w:val="32"/>
              </w:rPr>
              <w:t xml:space="preserve"> шейх Али-Бану и его невольники.</w:t>
            </w:r>
            <w:r w:rsidRPr="00137099">
              <w:rPr>
                <w:rFonts w:ascii="Arial" w:hAnsi="Arial" w:cs="Arial"/>
                <w:sz w:val="32"/>
                <w:szCs w:val="32"/>
              </w:rPr>
              <w:t xml:space="preserve"> -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38878B5F" w14:textId="77777777" w:rsidR="00045821" w:rsidRPr="00A316BA" w:rsidRDefault="00045821" w:rsidP="00045821">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Странным человеком был шейх Али-Бану. И все вызывало уважение людей. Но были у него и свои странности. Раз в год вызывал он несколько молодых своих невольников и велел им рассказывать истории, а на рассвете отпускал – в память о своем сыне…Этот цикл сказок включает в себя истории, рассказанные невольниками шейха Али-Бану.(6+)</w:t>
            </w:r>
          </w:p>
          <w:p w14:paraId="42FA7BE0" w14:textId="77777777" w:rsidR="00045821" w:rsidRDefault="00045821" w:rsidP="00A316BA">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1E6F1B57" w14:textId="77777777" w:rsidR="00045821" w:rsidRDefault="004F17F3" w:rsidP="000C0710">
            <w:pPr>
              <w:jc w:val="center"/>
              <w:rPr>
                <w:noProof/>
              </w:rPr>
            </w:pPr>
            <w:r>
              <w:rPr>
                <w:noProof/>
              </w:rPr>
              <w:drawing>
                <wp:inline distT="0" distB="0" distL="0" distR="0" wp14:anchorId="61748121" wp14:editId="4D8AB7F6">
                  <wp:extent cx="1428750" cy="20859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2549" t="12314" r="43399" b="31503"/>
                          <a:stretch/>
                        </pic:blipFill>
                        <pic:spPr bwMode="auto">
                          <a:xfrm>
                            <a:off x="0" y="0"/>
                            <a:ext cx="1428750" cy="2085975"/>
                          </a:xfrm>
                          <a:prstGeom prst="rect">
                            <a:avLst/>
                          </a:prstGeom>
                          <a:ln>
                            <a:noFill/>
                          </a:ln>
                          <a:extLst>
                            <a:ext uri="{53640926-AAD7-44D8-BBD7-CCE9431645EC}">
                              <a14:shadowObscured xmlns:a14="http://schemas.microsoft.com/office/drawing/2010/main"/>
                            </a:ext>
                          </a:extLst>
                        </pic:spPr>
                      </pic:pic>
                    </a:graphicData>
                  </a:graphic>
                </wp:inline>
              </w:drawing>
            </w:r>
          </w:p>
          <w:p w14:paraId="27789FB7" w14:textId="77777777" w:rsidR="00265733" w:rsidRDefault="00265733" w:rsidP="000C0710">
            <w:pPr>
              <w:jc w:val="center"/>
              <w:rPr>
                <w:noProof/>
              </w:rPr>
            </w:pPr>
          </w:p>
        </w:tc>
      </w:tr>
      <w:tr w:rsidR="00276103" w14:paraId="728F6EC3" w14:textId="77777777" w:rsidTr="00165080">
        <w:tc>
          <w:tcPr>
            <w:tcW w:w="7939" w:type="dxa"/>
            <w:tcBorders>
              <w:top w:val="single" w:sz="4" w:space="0" w:color="auto"/>
              <w:left w:val="single" w:sz="4" w:space="0" w:color="auto"/>
              <w:bottom w:val="single" w:sz="4" w:space="0" w:color="auto"/>
              <w:right w:val="single" w:sz="4" w:space="0" w:color="auto"/>
            </w:tcBorders>
          </w:tcPr>
          <w:p w14:paraId="1BA169B8" w14:textId="77777777" w:rsidR="00276103" w:rsidRDefault="00276103" w:rsidP="00276103">
            <w:pPr>
              <w:ind w:left="360" w:right="283"/>
              <w:rPr>
                <w:rFonts w:ascii="Arial" w:hAnsi="Arial" w:cs="Arial"/>
                <w:sz w:val="32"/>
                <w:szCs w:val="32"/>
              </w:rPr>
            </w:pPr>
            <w:r>
              <w:rPr>
                <w:rFonts w:ascii="Arial" w:hAnsi="Arial" w:cs="Arial"/>
                <w:b/>
                <w:sz w:val="32"/>
                <w:szCs w:val="32"/>
              </w:rPr>
              <w:t xml:space="preserve">Пушкин А.С. Евгений Онегин. Сборник. </w:t>
            </w:r>
            <w:r w:rsidRPr="00137099">
              <w:rPr>
                <w:rFonts w:ascii="Arial" w:hAnsi="Arial" w:cs="Arial"/>
                <w:sz w:val="32"/>
                <w:szCs w:val="32"/>
              </w:rPr>
              <w:t xml:space="preserve"> -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1A617523" w14:textId="77777777" w:rsidR="00276103" w:rsidRDefault="00276103" w:rsidP="00276103">
            <w:pPr>
              <w:ind w:left="360" w:right="283"/>
              <w:rPr>
                <w:rFonts w:ascii="Arial" w:hAnsi="Arial" w:cs="Arial"/>
                <w:b/>
                <w:sz w:val="32"/>
                <w:szCs w:val="32"/>
              </w:rPr>
            </w:pPr>
            <w:r>
              <w:rPr>
                <w:rFonts w:ascii="Arial" w:hAnsi="Arial" w:cs="Arial"/>
                <w:color w:val="4F6228" w:themeColor="accent3" w:themeShade="80"/>
                <w:sz w:val="24"/>
                <w:szCs w:val="24"/>
              </w:rPr>
              <w:t>В сборник включены роман «Евгений Онегин» и избранные произведения, написанные поэтом в 1817-1831 гг.</w:t>
            </w:r>
          </w:p>
        </w:tc>
        <w:tc>
          <w:tcPr>
            <w:tcW w:w="3260" w:type="dxa"/>
            <w:tcBorders>
              <w:top w:val="single" w:sz="4" w:space="0" w:color="auto"/>
              <w:left w:val="single" w:sz="4" w:space="0" w:color="auto"/>
              <w:bottom w:val="single" w:sz="4" w:space="0" w:color="auto"/>
              <w:right w:val="single" w:sz="4" w:space="0" w:color="auto"/>
            </w:tcBorders>
          </w:tcPr>
          <w:p w14:paraId="27D78985" w14:textId="77777777" w:rsidR="00276103" w:rsidRDefault="005B12F9" w:rsidP="00276103">
            <w:pPr>
              <w:ind w:left="360" w:right="283"/>
              <w:rPr>
                <w:rFonts w:ascii="Arial" w:hAnsi="Arial" w:cs="Arial"/>
                <w:b/>
                <w:sz w:val="32"/>
                <w:szCs w:val="32"/>
              </w:rPr>
            </w:pPr>
            <w:r>
              <w:rPr>
                <w:noProof/>
              </w:rPr>
              <w:drawing>
                <wp:inline distT="0" distB="0" distL="0" distR="0" wp14:anchorId="5DC04490" wp14:editId="34132D3E">
                  <wp:extent cx="1409700" cy="20669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2389" t="12571" r="43881" b="31760"/>
                          <a:stretch/>
                        </pic:blipFill>
                        <pic:spPr bwMode="auto">
                          <a:xfrm>
                            <a:off x="0" y="0"/>
                            <a:ext cx="1409700" cy="2066925"/>
                          </a:xfrm>
                          <a:prstGeom prst="rect">
                            <a:avLst/>
                          </a:prstGeom>
                          <a:ln>
                            <a:noFill/>
                          </a:ln>
                          <a:extLst>
                            <a:ext uri="{53640926-AAD7-44D8-BBD7-CCE9431645EC}">
                              <a14:shadowObscured xmlns:a14="http://schemas.microsoft.com/office/drawing/2010/main"/>
                            </a:ext>
                          </a:extLst>
                        </pic:spPr>
                      </pic:pic>
                    </a:graphicData>
                  </a:graphic>
                </wp:inline>
              </w:drawing>
            </w:r>
          </w:p>
          <w:p w14:paraId="12C389F0" w14:textId="77777777" w:rsidR="00265733" w:rsidRDefault="00265733" w:rsidP="00276103">
            <w:pPr>
              <w:ind w:left="360" w:right="283"/>
              <w:rPr>
                <w:rFonts w:ascii="Arial" w:hAnsi="Arial" w:cs="Arial"/>
                <w:b/>
                <w:sz w:val="32"/>
                <w:szCs w:val="32"/>
              </w:rPr>
            </w:pPr>
          </w:p>
        </w:tc>
      </w:tr>
      <w:tr w:rsidR="00276103" w14:paraId="05227E39" w14:textId="77777777" w:rsidTr="00165080">
        <w:tc>
          <w:tcPr>
            <w:tcW w:w="7939" w:type="dxa"/>
            <w:tcBorders>
              <w:top w:val="single" w:sz="4" w:space="0" w:color="auto"/>
              <w:left w:val="single" w:sz="4" w:space="0" w:color="auto"/>
              <w:bottom w:val="single" w:sz="4" w:space="0" w:color="auto"/>
              <w:right w:val="single" w:sz="4" w:space="0" w:color="auto"/>
            </w:tcBorders>
          </w:tcPr>
          <w:p w14:paraId="03991FFC" w14:textId="77777777" w:rsidR="00276103" w:rsidRDefault="00276103" w:rsidP="00276103">
            <w:pPr>
              <w:ind w:left="360" w:right="283"/>
              <w:rPr>
                <w:rFonts w:ascii="Arial" w:hAnsi="Arial" w:cs="Arial"/>
                <w:sz w:val="32"/>
                <w:szCs w:val="32"/>
              </w:rPr>
            </w:pPr>
            <w:r>
              <w:rPr>
                <w:rFonts w:ascii="Arial" w:hAnsi="Arial" w:cs="Arial"/>
                <w:b/>
                <w:sz w:val="32"/>
                <w:szCs w:val="32"/>
              </w:rPr>
              <w:t xml:space="preserve">Тургенев И. Муму и другие рассказы. </w:t>
            </w:r>
            <w:r w:rsidRPr="00137099">
              <w:rPr>
                <w:rFonts w:ascii="Arial" w:hAnsi="Arial" w:cs="Arial"/>
                <w:sz w:val="32"/>
                <w:szCs w:val="32"/>
              </w:rPr>
              <w:t xml:space="preserve"> -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246CC4D0" w14:textId="77777777" w:rsidR="00276103" w:rsidRDefault="00276103" w:rsidP="00276103">
            <w:pPr>
              <w:ind w:left="360" w:right="283"/>
              <w:rPr>
                <w:rFonts w:ascii="Arial" w:hAnsi="Arial" w:cs="Arial"/>
                <w:color w:val="4F6228" w:themeColor="accent3" w:themeShade="80"/>
                <w:sz w:val="24"/>
                <w:szCs w:val="24"/>
              </w:rPr>
            </w:pPr>
            <w:r>
              <w:rPr>
                <w:rFonts w:ascii="Arial" w:hAnsi="Arial" w:cs="Arial"/>
                <w:color w:val="4F6228" w:themeColor="accent3" w:themeShade="80"/>
                <w:sz w:val="24"/>
                <w:szCs w:val="24"/>
              </w:rPr>
              <w:t>Для среднего школьного возраста.</w:t>
            </w:r>
          </w:p>
          <w:p w14:paraId="7BC7373A" w14:textId="77777777" w:rsidR="000A4B31" w:rsidRDefault="000A4B31" w:rsidP="00276103">
            <w:pPr>
              <w:ind w:left="360" w:right="283"/>
              <w:rPr>
                <w:rFonts w:ascii="Arial" w:hAnsi="Arial" w:cs="Arial"/>
                <w:b/>
                <w:sz w:val="32"/>
                <w:szCs w:val="32"/>
              </w:rPr>
            </w:pPr>
          </w:p>
          <w:p w14:paraId="249E99D8" w14:textId="77777777" w:rsidR="000A4B31" w:rsidRDefault="000A4B31" w:rsidP="00276103">
            <w:pPr>
              <w:ind w:left="360" w:right="283"/>
              <w:rPr>
                <w:rFonts w:ascii="Arial" w:hAnsi="Arial" w:cs="Arial"/>
                <w:b/>
                <w:sz w:val="32"/>
                <w:szCs w:val="32"/>
              </w:rPr>
            </w:pPr>
          </w:p>
          <w:p w14:paraId="7380AAFD" w14:textId="77777777" w:rsidR="000A4B31" w:rsidRDefault="000A4B31" w:rsidP="00276103">
            <w:pPr>
              <w:ind w:left="360" w:right="283"/>
              <w:rPr>
                <w:rFonts w:ascii="Arial" w:hAnsi="Arial" w:cs="Arial"/>
                <w:b/>
                <w:sz w:val="32"/>
                <w:szCs w:val="32"/>
              </w:rPr>
            </w:pPr>
          </w:p>
          <w:p w14:paraId="2A2C9C9B" w14:textId="77777777" w:rsidR="000A4B31" w:rsidRDefault="000A4B31" w:rsidP="00276103">
            <w:pPr>
              <w:ind w:left="360" w:right="283"/>
              <w:rPr>
                <w:rFonts w:ascii="Arial" w:hAnsi="Arial" w:cs="Arial"/>
                <w:b/>
                <w:sz w:val="32"/>
                <w:szCs w:val="32"/>
              </w:rPr>
            </w:pPr>
          </w:p>
          <w:p w14:paraId="0C80A0FB" w14:textId="77777777" w:rsidR="000A4B31" w:rsidRDefault="000A4B31" w:rsidP="00276103">
            <w:pPr>
              <w:ind w:left="360" w:right="283"/>
              <w:rPr>
                <w:rFonts w:ascii="Arial" w:hAnsi="Arial" w:cs="Arial"/>
                <w:b/>
                <w:sz w:val="32"/>
                <w:szCs w:val="32"/>
              </w:rPr>
            </w:pPr>
          </w:p>
          <w:p w14:paraId="3DAC7947" w14:textId="77777777" w:rsidR="000A4B31" w:rsidRDefault="000A4B31" w:rsidP="00276103">
            <w:pPr>
              <w:ind w:left="360" w:right="283"/>
              <w:rPr>
                <w:rFonts w:ascii="Arial" w:hAnsi="Arial" w:cs="Arial"/>
                <w:b/>
                <w:sz w:val="32"/>
                <w:szCs w:val="32"/>
              </w:rPr>
            </w:pPr>
          </w:p>
          <w:p w14:paraId="1CB56632" w14:textId="77777777" w:rsidR="000A4B31" w:rsidRDefault="000A4B31" w:rsidP="00276103">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761E57FD" w14:textId="77777777" w:rsidR="00276103" w:rsidRDefault="004F17F3" w:rsidP="00276103">
            <w:pPr>
              <w:ind w:left="360" w:right="283"/>
              <w:rPr>
                <w:rFonts w:ascii="Arial" w:hAnsi="Arial" w:cs="Arial"/>
                <w:b/>
                <w:sz w:val="32"/>
                <w:szCs w:val="32"/>
              </w:rPr>
            </w:pPr>
            <w:r>
              <w:rPr>
                <w:noProof/>
              </w:rPr>
              <w:drawing>
                <wp:inline distT="0" distB="0" distL="0" distR="0" wp14:anchorId="5EBB70B3" wp14:editId="57DF6050">
                  <wp:extent cx="1409700" cy="21145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2389" t="12314" r="43881" b="30734"/>
                          <a:stretch/>
                        </pic:blipFill>
                        <pic:spPr bwMode="auto">
                          <a:xfrm>
                            <a:off x="0" y="0"/>
                            <a:ext cx="1409700" cy="2114550"/>
                          </a:xfrm>
                          <a:prstGeom prst="rect">
                            <a:avLst/>
                          </a:prstGeom>
                          <a:ln>
                            <a:noFill/>
                          </a:ln>
                          <a:extLst>
                            <a:ext uri="{53640926-AAD7-44D8-BBD7-CCE9431645EC}">
                              <a14:shadowObscured xmlns:a14="http://schemas.microsoft.com/office/drawing/2010/main"/>
                            </a:ext>
                          </a:extLst>
                        </pic:spPr>
                      </pic:pic>
                    </a:graphicData>
                  </a:graphic>
                </wp:inline>
              </w:drawing>
            </w:r>
          </w:p>
        </w:tc>
      </w:tr>
      <w:tr w:rsidR="007D0667" w14:paraId="40B090A1" w14:textId="77777777" w:rsidTr="00165080">
        <w:tc>
          <w:tcPr>
            <w:tcW w:w="7939" w:type="dxa"/>
            <w:tcBorders>
              <w:top w:val="single" w:sz="4" w:space="0" w:color="auto"/>
              <w:left w:val="single" w:sz="4" w:space="0" w:color="auto"/>
              <w:bottom w:val="single" w:sz="4" w:space="0" w:color="auto"/>
              <w:right w:val="single" w:sz="4" w:space="0" w:color="auto"/>
            </w:tcBorders>
          </w:tcPr>
          <w:p w14:paraId="1751072F" w14:textId="77777777" w:rsidR="007D0667" w:rsidRDefault="007D0667" w:rsidP="007D0667">
            <w:pPr>
              <w:ind w:left="360" w:right="283"/>
              <w:rPr>
                <w:rFonts w:ascii="Arial" w:hAnsi="Arial" w:cs="Arial"/>
                <w:sz w:val="32"/>
                <w:szCs w:val="32"/>
              </w:rPr>
            </w:pPr>
            <w:r>
              <w:rPr>
                <w:rFonts w:ascii="Arial" w:hAnsi="Arial" w:cs="Arial"/>
                <w:b/>
                <w:sz w:val="32"/>
                <w:szCs w:val="32"/>
              </w:rPr>
              <w:t xml:space="preserve">Я познаю мир. 100 исторических событий: энциклопедия. / П.А. Политов </w:t>
            </w:r>
            <w:r w:rsidRPr="00137099">
              <w:rPr>
                <w:rFonts w:ascii="Arial" w:hAnsi="Arial" w:cs="Arial"/>
                <w:sz w:val="32"/>
                <w:szCs w:val="32"/>
              </w:rPr>
              <w:t xml:space="preserve"> -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1A8D4B93" w14:textId="77777777" w:rsidR="007D0667" w:rsidRDefault="007D0667" w:rsidP="000A4B31">
            <w:pPr>
              <w:ind w:left="360" w:right="283"/>
              <w:jc w:val="both"/>
              <w:rPr>
                <w:rFonts w:ascii="Arial" w:hAnsi="Arial" w:cs="Arial"/>
                <w:b/>
                <w:sz w:val="32"/>
                <w:szCs w:val="32"/>
              </w:rPr>
            </w:pPr>
            <w:r>
              <w:rPr>
                <w:rFonts w:ascii="Arial" w:hAnsi="Arial" w:cs="Arial"/>
                <w:color w:val="4F6228" w:themeColor="accent3" w:themeShade="80"/>
                <w:sz w:val="24"/>
                <w:szCs w:val="24"/>
              </w:rPr>
              <w:t>Где сражались триста спартанцев? Зачем князьям требовался ярлык? Почему войны бывают «опиумными», «странными» и «холодными»? Что такое «Мюнхенский сговор» и «потемкинские деревни»? В новом томе универсальной детской энциклопедии «Я познаю мир» вы сможете подробно познакомиться с этими и многими другими историческими событиями, понятиями, явлениями, вошедшими в культурный багаж каждого человека. (12+).</w:t>
            </w:r>
          </w:p>
        </w:tc>
        <w:tc>
          <w:tcPr>
            <w:tcW w:w="3260" w:type="dxa"/>
            <w:tcBorders>
              <w:top w:val="single" w:sz="4" w:space="0" w:color="auto"/>
              <w:left w:val="single" w:sz="4" w:space="0" w:color="auto"/>
              <w:bottom w:val="single" w:sz="4" w:space="0" w:color="auto"/>
              <w:right w:val="single" w:sz="4" w:space="0" w:color="auto"/>
            </w:tcBorders>
          </w:tcPr>
          <w:p w14:paraId="39991467" w14:textId="77777777" w:rsidR="007D0667" w:rsidRDefault="007D0667" w:rsidP="00276103">
            <w:pPr>
              <w:ind w:left="360" w:right="283"/>
              <w:rPr>
                <w:noProof/>
              </w:rPr>
            </w:pPr>
            <w:r>
              <w:rPr>
                <w:noProof/>
              </w:rPr>
              <w:drawing>
                <wp:inline distT="0" distB="0" distL="0" distR="0" wp14:anchorId="2F7EBC5F" wp14:editId="2C0D6427">
                  <wp:extent cx="1403985" cy="2068286"/>
                  <wp:effectExtent l="0" t="0" r="5715" b="825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2623" t="12901" r="43734" b="31372"/>
                          <a:stretch/>
                        </pic:blipFill>
                        <pic:spPr bwMode="auto">
                          <a:xfrm>
                            <a:off x="0" y="0"/>
                            <a:ext cx="1404512" cy="2069062"/>
                          </a:xfrm>
                          <a:prstGeom prst="rect">
                            <a:avLst/>
                          </a:prstGeom>
                          <a:ln>
                            <a:noFill/>
                          </a:ln>
                          <a:extLst>
                            <a:ext uri="{53640926-AAD7-44D8-BBD7-CCE9431645EC}">
                              <a14:shadowObscured xmlns:a14="http://schemas.microsoft.com/office/drawing/2010/main"/>
                            </a:ext>
                          </a:extLst>
                        </pic:spPr>
                      </pic:pic>
                    </a:graphicData>
                  </a:graphic>
                </wp:inline>
              </w:drawing>
            </w:r>
          </w:p>
        </w:tc>
      </w:tr>
      <w:tr w:rsidR="007D0667" w14:paraId="0DC63AA5" w14:textId="77777777" w:rsidTr="00165080">
        <w:tc>
          <w:tcPr>
            <w:tcW w:w="7939" w:type="dxa"/>
            <w:tcBorders>
              <w:top w:val="single" w:sz="4" w:space="0" w:color="auto"/>
              <w:left w:val="single" w:sz="4" w:space="0" w:color="auto"/>
              <w:bottom w:val="single" w:sz="4" w:space="0" w:color="auto"/>
              <w:right w:val="single" w:sz="4" w:space="0" w:color="auto"/>
            </w:tcBorders>
          </w:tcPr>
          <w:p w14:paraId="50A948D4" w14:textId="77777777" w:rsidR="007D0667" w:rsidRDefault="007D0667" w:rsidP="007D0667">
            <w:pPr>
              <w:ind w:left="360" w:right="283"/>
              <w:rPr>
                <w:rFonts w:ascii="Arial" w:hAnsi="Arial" w:cs="Arial"/>
                <w:sz w:val="32"/>
                <w:szCs w:val="32"/>
              </w:rPr>
            </w:pPr>
            <w:proofErr w:type="spellStart"/>
            <w:r>
              <w:rPr>
                <w:rFonts w:ascii="Arial" w:hAnsi="Arial" w:cs="Arial"/>
                <w:b/>
                <w:sz w:val="32"/>
                <w:szCs w:val="32"/>
              </w:rPr>
              <w:lastRenderedPageBreak/>
              <w:t>Гречухина</w:t>
            </w:r>
            <w:proofErr w:type="spellEnd"/>
            <w:r>
              <w:rPr>
                <w:rFonts w:ascii="Arial" w:hAnsi="Arial" w:cs="Arial"/>
                <w:b/>
                <w:sz w:val="32"/>
                <w:szCs w:val="32"/>
              </w:rPr>
              <w:t xml:space="preserve"> Н. Стихотворения для детей: Сборник  </w:t>
            </w:r>
            <w:r w:rsidRPr="00137099">
              <w:rPr>
                <w:rFonts w:ascii="Arial" w:hAnsi="Arial" w:cs="Arial"/>
                <w:sz w:val="32"/>
                <w:szCs w:val="32"/>
              </w:rPr>
              <w:t xml:space="preserve"> -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095BCCC7" w14:textId="77777777" w:rsidR="007D0667" w:rsidRDefault="007D0667" w:rsidP="000A4B31">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Нина Александровна </w:t>
            </w:r>
            <w:proofErr w:type="spellStart"/>
            <w:r>
              <w:rPr>
                <w:rFonts w:ascii="Arial" w:hAnsi="Arial" w:cs="Arial"/>
                <w:color w:val="4F6228" w:themeColor="accent3" w:themeShade="80"/>
                <w:sz w:val="24"/>
                <w:szCs w:val="24"/>
              </w:rPr>
              <w:t>Гречухина</w:t>
            </w:r>
            <w:proofErr w:type="spellEnd"/>
            <w:r>
              <w:rPr>
                <w:rFonts w:ascii="Arial" w:hAnsi="Arial" w:cs="Arial"/>
                <w:color w:val="4F6228" w:themeColor="accent3" w:themeShade="80"/>
                <w:sz w:val="24"/>
                <w:szCs w:val="24"/>
              </w:rPr>
              <w:t xml:space="preserve"> родилась в 1940 г., окончила Иркутский пединститут по специальности учитель-логопед.  Более 40 лет преподавала в коррекционной школе г. Арсеньева (Приморский край). Она – автор нескольких поэтических сборников, имеет отдельные публикации в журналах Москвы, Нижнего Новгорода. В настоящем издании представлены стихи для детей. Они учат их доброте, любви к ближне</w:t>
            </w:r>
            <w:r w:rsidR="000A4B31">
              <w:rPr>
                <w:rFonts w:ascii="Arial" w:hAnsi="Arial" w:cs="Arial"/>
                <w:color w:val="4F6228" w:themeColor="accent3" w:themeShade="80"/>
                <w:sz w:val="24"/>
                <w:szCs w:val="24"/>
              </w:rPr>
              <w:t>м</w:t>
            </w:r>
            <w:r>
              <w:rPr>
                <w:rFonts w:ascii="Arial" w:hAnsi="Arial" w:cs="Arial"/>
                <w:color w:val="4F6228" w:themeColor="accent3" w:themeShade="80"/>
                <w:sz w:val="24"/>
                <w:szCs w:val="24"/>
              </w:rPr>
              <w:t>у, во всему живому, состраданию.(</w:t>
            </w:r>
            <w:r w:rsidR="000A4B31">
              <w:rPr>
                <w:rFonts w:ascii="Arial" w:hAnsi="Arial" w:cs="Arial"/>
                <w:color w:val="4F6228" w:themeColor="accent3" w:themeShade="80"/>
                <w:sz w:val="24"/>
                <w:szCs w:val="24"/>
              </w:rPr>
              <w:t>0</w:t>
            </w:r>
            <w:r>
              <w:rPr>
                <w:rFonts w:ascii="Arial" w:hAnsi="Arial" w:cs="Arial"/>
                <w:color w:val="4F6228" w:themeColor="accent3" w:themeShade="80"/>
                <w:sz w:val="24"/>
                <w:szCs w:val="24"/>
              </w:rPr>
              <w:t>+).</w:t>
            </w:r>
          </w:p>
          <w:p w14:paraId="21CBA704" w14:textId="77777777" w:rsidR="000A4B31" w:rsidRDefault="000A4B31" w:rsidP="007D0667">
            <w:pPr>
              <w:ind w:left="360" w:right="283"/>
              <w:rPr>
                <w:rFonts w:ascii="Arial" w:hAnsi="Arial" w:cs="Arial"/>
                <w:b/>
                <w:sz w:val="32"/>
                <w:szCs w:val="32"/>
              </w:rPr>
            </w:pPr>
          </w:p>
          <w:p w14:paraId="1CD30B30" w14:textId="77777777" w:rsidR="000A4B31" w:rsidRDefault="000A4B31" w:rsidP="007D0667">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6760F5E5" w14:textId="77777777" w:rsidR="007D0667" w:rsidRDefault="007D0667" w:rsidP="00276103">
            <w:pPr>
              <w:ind w:left="360" w:right="283"/>
              <w:rPr>
                <w:noProof/>
              </w:rPr>
            </w:pPr>
            <w:r>
              <w:rPr>
                <w:noProof/>
              </w:rPr>
              <w:drawing>
                <wp:inline distT="0" distB="0" distL="0" distR="0" wp14:anchorId="18C7E544" wp14:editId="47B324EA">
                  <wp:extent cx="1414780" cy="2166257"/>
                  <wp:effectExtent l="0" t="0" r="0" b="571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2624" t="9968" r="43550" b="31662"/>
                          <a:stretch/>
                        </pic:blipFill>
                        <pic:spPr bwMode="auto">
                          <a:xfrm>
                            <a:off x="0" y="0"/>
                            <a:ext cx="1415381" cy="2167177"/>
                          </a:xfrm>
                          <a:prstGeom prst="rect">
                            <a:avLst/>
                          </a:prstGeom>
                          <a:ln>
                            <a:noFill/>
                          </a:ln>
                          <a:extLst>
                            <a:ext uri="{53640926-AAD7-44D8-BBD7-CCE9431645EC}">
                              <a14:shadowObscured xmlns:a14="http://schemas.microsoft.com/office/drawing/2010/main"/>
                            </a:ext>
                          </a:extLst>
                        </pic:spPr>
                      </pic:pic>
                    </a:graphicData>
                  </a:graphic>
                </wp:inline>
              </w:drawing>
            </w:r>
          </w:p>
        </w:tc>
      </w:tr>
      <w:tr w:rsidR="007D0667" w14:paraId="41806F0A" w14:textId="77777777" w:rsidTr="00165080">
        <w:tc>
          <w:tcPr>
            <w:tcW w:w="7939" w:type="dxa"/>
            <w:tcBorders>
              <w:top w:val="single" w:sz="4" w:space="0" w:color="auto"/>
              <w:left w:val="single" w:sz="4" w:space="0" w:color="auto"/>
              <w:bottom w:val="single" w:sz="4" w:space="0" w:color="auto"/>
              <w:right w:val="single" w:sz="4" w:space="0" w:color="auto"/>
            </w:tcBorders>
          </w:tcPr>
          <w:p w14:paraId="08C4875D" w14:textId="77777777" w:rsidR="000A4B31" w:rsidRDefault="000A4B31" w:rsidP="000A4B31">
            <w:pPr>
              <w:ind w:left="360" w:right="283"/>
              <w:rPr>
                <w:rFonts w:ascii="Arial" w:hAnsi="Arial" w:cs="Arial"/>
                <w:sz w:val="32"/>
                <w:szCs w:val="32"/>
              </w:rPr>
            </w:pPr>
            <w:r>
              <w:rPr>
                <w:rFonts w:ascii="Arial" w:hAnsi="Arial" w:cs="Arial"/>
                <w:b/>
                <w:sz w:val="32"/>
                <w:szCs w:val="32"/>
              </w:rPr>
              <w:t xml:space="preserve">Я познаю мир: Звери:  Детская энциклопедия. / И.Я. Павлинов </w:t>
            </w:r>
            <w:r w:rsidRPr="00137099">
              <w:rPr>
                <w:rFonts w:ascii="Arial" w:hAnsi="Arial" w:cs="Arial"/>
                <w:sz w:val="32"/>
                <w:szCs w:val="32"/>
              </w:rPr>
              <w:t xml:space="preserve"> -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7689AFD5" w14:textId="77777777" w:rsidR="007D0667" w:rsidRDefault="000A4B31" w:rsidP="000A4B31">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Очередной том популярной энциклопедии «Я познаю мир» посвящен млекопитающим, или зверям. Читатели познакомятся как с общими особенностями высшего класса позвоночных животных, так и с его конкретными представителями, знакомыми и не очень. В книге рассматриваются все основные отряды зверей, удивительные приспособления млекопитающих, их «общества», «язык» и многие другие интересные вопросы. Издание снабжено предметно-именным указателем и может использоваться как справочник при подготовке школьных рефератов и докладов. (12+).</w:t>
            </w:r>
          </w:p>
          <w:p w14:paraId="1B2B6F4C" w14:textId="77777777" w:rsidR="000A4B31" w:rsidRDefault="000A4B31" w:rsidP="000A4B31">
            <w:pPr>
              <w:ind w:left="360" w:right="283"/>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6C598641" w14:textId="6CC428A8" w:rsidR="007D0667" w:rsidRDefault="007D0667" w:rsidP="00276103">
            <w:pPr>
              <w:ind w:left="360" w:right="283"/>
              <w:rPr>
                <w:noProof/>
              </w:rPr>
            </w:pPr>
          </w:p>
        </w:tc>
      </w:tr>
      <w:tr w:rsidR="007D0667" w14:paraId="5B4BBF4A" w14:textId="77777777" w:rsidTr="00165080">
        <w:tc>
          <w:tcPr>
            <w:tcW w:w="7939" w:type="dxa"/>
            <w:tcBorders>
              <w:top w:val="single" w:sz="4" w:space="0" w:color="auto"/>
              <w:left w:val="single" w:sz="4" w:space="0" w:color="auto"/>
              <w:bottom w:val="single" w:sz="4" w:space="0" w:color="auto"/>
              <w:right w:val="single" w:sz="4" w:space="0" w:color="auto"/>
            </w:tcBorders>
          </w:tcPr>
          <w:p w14:paraId="77309D2F" w14:textId="77777777" w:rsidR="000A4B31" w:rsidRDefault="000A4B31" w:rsidP="000A4B31">
            <w:pPr>
              <w:ind w:left="360" w:right="283"/>
              <w:rPr>
                <w:rFonts w:ascii="Arial" w:hAnsi="Arial" w:cs="Arial"/>
                <w:sz w:val="32"/>
                <w:szCs w:val="32"/>
              </w:rPr>
            </w:pPr>
            <w:r>
              <w:rPr>
                <w:rFonts w:ascii="Arial" w:hAnsi="Arial" w:cs="Arial"/>
                <w:b/>
                <w:sz w:val="32"/>
                <w:szCs w:val="32"/>
              </w:rPr>
              <w:t>Логиновы Андрей и Анна. Про Маленького Серго лисенка.</w:t>
            </w:r>
            <w:r w:rsidRPr="00137099">
              <w:rPr>
                <w:rFonts w:ascii="Arial" w:hAnsi="Arial" w:cs="Arial"/>
                <w:sz w:val="32"/>
                <w:szCs w:val="32"/>
              </w:rPr>
              <w:t xml:space="preserve"> -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1F0B0A04" w14:textId="77777777" w:rsidR="007D0667" w:rsidRDefault="000A4B31" w:rsidP="000A4B31">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Главный герой книги – Маленький Серый Лисенок – один из шестерых лисят в выводке молодой лисьей пары. С первых же дней жизни он становится главным непоседой, заводилой исследователем в лисьей семье, удивляя родителей и лесных обитателей своими поступками и идеями.(6+).</w:t>
            </w:r>
          </w:p>
          <w:p w14:paraId="058BEB56" w14:textId="77777777" w:rsidR="000A4B31" w:rsidRDefault="000A4B31" w:rsidP="000A4B31">
            <w:pPr>
              <w:ind w:left="360" w:right="283"/>
              <w:jc w:val="both"/>
              <w:rPr>
                <w:rFonts w:ascii="Arial" w:hAnsi="Arial" w:cs="Arial"/>
                <w:b/>
                <w:sz w:val="32"/>
                <w:szCs w:val="32"/>
              </w:rPr>
            </w:pPr>
          </w:p>
          <w:p w14:paraId="63CFF857" w14:textId="77777777" w:rsidR="000A4B31" w:rsidRDefault="000A4B31" w:rsidP="000A4B31">
            <w:pPr>
              <w:ind w:left="360" w:right="283"/>
              <w:jc w:val="both"/>
              <w:rPr>
                <w:rFonts w:ascii="Arial" w:hAnsi="Arial" w:cs="Arial"/>
                <w:b/>
                <w:sz w:val="32"/>
                <w:szCs w:val="32"/>
              </w:rPr>
            </w:pPr>
          </w:p>
          <w:p w14:paraId="3C7700FD" w14:textId="77777777" w:rsidR="000A4B31" w:rsidRDefault="000A4B31" w:rsidP="000A4B31">
            <w:pPr>
              <w:ind w:left="360" w:right="283"/>
              <w:jc w:val="both"/>
              <w:rPr>
                <w:rFonts w:ascii="Arial" w:hAnsi="Arial" w:cs="Arial"/>
                <w:b/>
                <w:sz w:val="32"/>
                <w:szCs w:val="32"/>
              </w:rPr>
            </w:pPr>
          </w:p>
        </w:tc>
        <w:tc>
          <w:tcPr>
            <w:tcW w:w="3260" w:type="dxa"/>
            <w:tcBorders>
              <w:top w:val="single" w:sz="4" w:space="0" w:color="auto"/>
              <w:left w:val="single" w:sz="4" w:space="0" w:color="auto"/>
              <w:bottom w:val="single" w:sz="4" w:space="0" w:color="auto"/>
              <w:right w:val="single" w:sz="4" w:space="0" w:color="auto"/>
            </w:tcBorders>
          </w:tcPr>
          <w:p w14:paraId="3C6DCC84" w14:textId="77777777" w:rsidR="007D0667" w:rsidRDefault="007D0667" w:rsidP="00276103">
            <w:pPr>
              <w:ind w:left="360" w:right="283"/>
              <w:rPr>
                <w:noProof/>
              </w:rPr>
            </w:pPr>
            <w:r>
              <w:rPr>
                <w:noProof/>
              </w:rPr>
              <w:drawing>
                <wp:inline distT="0" distB="0" distL="0" distR="0" wp14:anchorId="76BC6014" wp14:editId="33BEC6BE">
                  <wp:extent cx="1425575" cy="2111828"/>
                  <wp:effectExtent l="0" t="0" r="3175" b="317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2622" t="11141" r="43368" b="31950"/>
                          <a:stretch/>
                        </pic:blipFill>
                        <pic:spPr bwMode="auto">
                          <a:xfrm>
                            <a:off x="0" y="0"/>
                            <a:ext cx="1426307" cy="2112912"/>
                          </a:xfrm>
                          <a:prstGeom prst="rect">
                            <a:avLst/>
                          </a:prstGeom>
                          <a:ln>
                            <a:noFill/>
                          </a:ln>
                          <a:extLst>
                            <a:ext uri="{53640926-AAD7-44D8-BBD7-CCE9431645EC}">
                              <a14:shadowObscured xmlns:a14="http://schemas.microsoft.com/office/drawing/2010/main"/>
                            </a:ext>
                          </a:extLst>
                        </pic:spPr>
                      </pic:pic>
                    </a:graphicData>
                  </a:graphic>
                </wp:inline>
              </w:drawing>
            </w:r>
          </w:p>
        </w:tc>
      </w:tr>
      <w:tr w:rsidR="007D0667" w14:paraId="4DF7C1CF" w14:textId="77777777" w:rsidTr="00165080">
        <w:tc>
          <w:tcPr>
            <w:tcW w:w="7939" w:type="dxa"/>
            <w:tcBorders>
              <w:top w:val="single" w:sz="4" w:space="0" w:color="auto"/>
              <w:left w:val="single" w:sz="4" w:space="0" w:color="auto"/>
              <w:bottom w:val="single" w:sz="4" w:space="0" w:color="auto"/>
              <w:right w:val="single" w:sz="4" w:space="0" w:color="auto"/>
            </w:tcBorders>
          </w:tcPr>
          <w:p w14:paraId="03F663D6" w14:textId="77777777" w:rsidR="000A4B31" w:rsidRDefault="000A4B31" w:rsidP="000A4B31">
            <w:pPr>
              <w:ind w:left="360" w:right="283"/>
              <w:rPr>
                <w:rFonts w:ascii="Arial" w:hAnsi="Arial" w:cs="Arial"/>
                <w:sz w:val="32"/>
                <w:szCs w:val="32"/>
              </w:rPr>
            </w:pPr>
            <w:r>
              <w:rPr>
                <w:rFonts w:ascii="Arial" w:hAnsi="Arial" w:cs="Arial"/>
                <w:b/>
                <w:sz w:val="32"/>
                <w:szCs w:val="32"/>
              </w:rPr>
              <w:lastRenderedPageBreak/>
              <w:t xml:space="preserve">777 7 Болгарских рассказов 7 Болгарских писателей 7 Студентов-переводчиков: Сборник.  </w:t>
            </w:r>
            <w:r w:rsidRPr="00137099">
              <w:rPr>
                <w:rFonts w:ascii="Arial" w:hAnsi="Arial" w:cs="Arial"/>
                <w:sz w:val="32"/>
                <w:szCs w:val="32"/>
              </w:rPr>
              <w:t xml:space="preserve"> -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20</w:t>
            </w:r>
            <w:r w:rsidRPr="00137099">
              <w:rPr>
                <w:rFonts w:ascii="Arial" w:hAnsi="Arial" w:cs="Arial"/>
                <w:sz w:val="32"/>
                <w:szCs w:val="32"/>
              </w:rPr>
              <w:t>.</w:t>
            </w:r>
          </w:p>
          <w:p w14:paraId="1E60B614" w14:textId="77777777" w:rsidR="007D0667" w:rsidRDefault="000A4B31" w:rsidP="000A4B31">
            <w:pPr>
              <w:ind w:left="360" w:right="283"/>
              <w:jc w:val="both"/>
              <w:rPr>
                <w:rFonts w:ascii="Arial" w:hAnsi="Arial" w:cs="Arial"/>
                <w:b/>
                <w:sz w:val="32"/>
                <w:szCs w:val="32"/>
              </w:rPr>
            </w:pPr>
            <w:r>
              <w:rPr>
                <w:rFonts w:ascii="Arial" w:hAnsi="Arial" w:cs="Arial"/>
                <w:color w:val="4F6228" w:themeColor="accent3" w:themeShade="80"/>
                <w:sz w:val="24"/>
                <w:szCs w:val="24"/>
              </w:rPr>
              <w:t xml:space="preserve">Сборник «777» - проект Болгарского культурного института, Московского государственного лингвистического университета и Библиотеки иностранной литературы имени М.И. </w:t>
            </w:r>
            <w:proofErr w:type="spellStart"/>
            <w:r>
              <w:rPr>
                <w:rFonts w:ascii="Arial" w:hAnsi="Arial" w:cs="Arial"/>
                <w:color w:val="4F6228" w:themeColor="accent3" w:themeShade="80"/>
                <w:sz w:val="24"/>
                <w:szCs w:val="24"/>
              </w:rPr>
              <w:t>Рудомино</w:t>
            </w:r>
            <w:proofErr w:type="spellEnd"/>
            <w:r>
              <w:rPr>
                <w:rFonts w:ascii="Arial" w:hAnsi="Arial" w:cs="Arial"/>
                <w:color w:val="4F6228" w:themeColor="accent3" w:themeShade="80"/>
                <w:sz w:val="24"/>
                <w:szCs w:val="24"/>
              </w:rPr>
              <w:t>. В книге представлены рассказы известных болгарских авторов в переводах студентов МГЛУ. В работе над книгой активное участие принимали преподаватели МГЛУ. (12+).</w:t>
            </w:r>
          </w:p>
        </w:tc>
        <w:tc>
          <w:tcPr>
            <w:tcW w:w="3260" w:type="dxa"/>
            <w:tcBorders>
              <w:top w:val="single" w:sz="4" w:space="0" w:color="auto"/>
              <w:left w:val="single" w:sz="4" w:space="0" w:color="auto"/>
              <w:bottom w:val="single" w:sz="4" w:space="0" w:color="auto"/>
              <w:right w:val="single" w:sz="4" w:space="0" w:color="auto"/>
            </w:tcBorders>
          </w:tcPr>
          <w:p w14:paraId="7F35CC9E" w14:textId="77777777" w:rsidR="007D0667" w:rsidRDefault="007D0667" w:rsidP="00276103">
            <w:pPr>
              <w:ind w:left="360" w:right="283"/>
              <w:rPr>
                <w:noProof/>
              </w:rPr>
            </w:pPr>
            <w:r>
              <w:rPr>
                <w:noProof/>
              </w:rPr>
              <w:drawing>
                <wp:inline distT="0" distB="0" distL="0" distR="0" wp14:anchorId="38DB468F" wp14:editId="4F2EA621">
                  <wp:extent cx="1382279" cy="2090057"/>
                  <wp:effectExtent l="0" t="0" r="8890"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2985" t="12314" r="43742" b="31382"/>
                          <a:stretch/>
                        </pic:blipFill>
                        <pic:spPr bwMode="auto">
                          <a:xfrm>
                            <a:off x="0" y="0"/>
                            <a:ext cx="1382549" cy="2090465"/>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6AB85069" w14:textId="77777777" w:rsidTr="00165080">
        <w:tc>
          <w:tcPr>
            <w:tcW w:w="7939" w:type="dxa"/>
            <w:tcBorders>
              <w:top w:val="single" w:sz="4" w:space="0" w:color="auto"/>
            </w:tcBorders>
          </w:tcPr>
          <w:p w14:paraId="34D2F825" w14:textId="77777777" w:rsidR="000921A4" w:rsidRDefault="000921A4" w:rsidP="000C0710"/>
        </w:tc>
        <w:tc>
          <w:tcPr>
            <w:tcW w:w="3260" w:type="dxa"/>
            <w:tcBorders>
              <w:top w:val="single" w:sz="4" w:space="0" w:color="auto"/>
            </w:tcBorders>
          </w:tcPr>
          <w:p w14:paraId="1C866408" w14:textId="77777777" w:rsidR="006075EC" w:rsidRDefault="006075EC" w:rsidP="000C0710">
            <w:pPr>
              <w:jc w:val="center"/>
            </w:pPr>
          </w:p>
        </w:tc>
      </w:tr>
      <w:tr w:rsidR="002E4F15" w14:paraId="59CD0B20" w14:textId="77777777" w:rsidTr="000C0710">
        <w:tc>
          <w:tcPr>
            <w:tcW w:w="7939" w:type="dxa"/>
          </w:tcPr>
          <w:p w14:paraId="3BF1AD41" w14:textId="77777777" w:rsidR="009D6510" w:rsidRDefault="009D6510" w:rsidP="000C0710"/>
        </w:tc>
        <w:tc>
          <w:tcPr>
            <w:tcW w:w="3260" w:type="dxa"/>
          </w:tcPr>
          <w:p w14:paraId="419059AD" w14:textId="77777777" w:rsidR="001E517C" w:rsidRDefault="001E517C" w:rsidP="000C0710">
            <w:pPr>
              <w:jc w:val="center"/>
            </w:pPr>
          </w:p>
        </w:tc>
      </w:tr>
      <w:tr w:rsidR="002E4F15" w14:paraId="0DFF093B" w14:textId="77777777" w:rsidTr="000C0710">
        <w:tc>
          <w:tcPr>
            <w:tcW w:w="7939" w:type="dxa"/>
          </w:tcPr>
          <w:p w14:paraId="2A30BD31" w14:textId="77777777" w:rsidR="001E517C" w:rsidRDefault="001E517C" w:rsidP="000C0710"/>
        </w:tc>
        <w:tc>
          <w:tcPr>
            <w:tcW w:w="3260" w:type="dxa"/>
          </w:tcPr>
          <w:p w14:paraId="2AD6D03A" w14:textId="77777777" w:rsidR="00B35840" w:rsidRDefault="00B35840" w:rsidP="000C0710">
            <w:pPr>
              <w:jc w:val="center"/>
            </w:pPr>
          </w:p>
        </w:tc>
      </w:tr>
      <w:tr w:rsidR="002E4F15" w14:paraId="78DFDA4B" w14:textId="77777777" w:rsidTr="000C0710">
        <w:tc>
          <w:tcPr>
            <w:tcW w:w="7939" w:type="dxa"/>
          </w:tcPr>
          <w:p w14:paraId="0C11CCD7" w14:textId="77777777" w:rsidR="001E517C" w:rsidRDefault="001E517C" w:rsidP="000C0710">
            <w:pPr>
              <w:ind w:left="360" w:right="283"/>
              <w:jc w:val="both"/>
            </w:pPr>
          </w:p>
        </w:tc>
        <w:tc>
          <w:tcPr>
            <w:tcW w:w="3260" w:type="dxa"/>
          </w:tcPr>
          <w:p w14:paraId="21EC149F" w14:textId="77777777" w:rsidR="00B35840" w:rsidRDefault="00B35840" w:rsidP="000C0710">
            <w:pPr>
              <w:jc w:val="center"/>
            </w:pPr>
          </w:p>
        </w:tc>
      </w:tr>
      <w:tr w:rsidR="002E4F15" w14:paraId="7F88B46A" w14:textId="77777777" w:rsidTr="000C0710">
        <w:tc>
          <w:tcPr>
            <w:tcW w:w="7939" w:type="dxa"/>
          </w:tcPr>
          <w:p w14:paraId="3EC67AD7" w14:textId="77777777" w:rsidR="00B35840" w:rsidRDefault="00B35840" w:rsidP="000C0710"/>
        </w:tc>
        <w:tc>
          <w:tcPr>
            <w:tcW w:w="3260" w:type="dxa"/>
          </w:tcPr>
          <w:p w14:paraId="5F634CDD" w14:textId="77777777" w:rsidR="00B35840" w:rsidRDefault="00B35840" w:rsidP="00EB2AB5">
            <w:pPr>
              <w:jc w:val="center"/>
            </w:pPr>
          </w:p>
        </w:tc>
      </w:tr>
      <w:tr w:rsidR="002E4F15" w14:paraId="2B6F077D" w14:textId="77777777" w:rsidTr="000C0710">
        <w:tc>
          <w:tcPr>
            <w:tcW w:w="7939" w:type="dxa"/>
          </w:tcPr>
          <w:p w14:paraId="3A7E498F" w14:textId="77777777" w:rsidR="00B35840" w:rsidRDefault="00B35840" w:rsidP="000C0710"/>
        </w:tc>
        <w:tc>
          <w:tcPr>
            <w:tcW w:w="3260" w:type="dxa"/>
          </w:tcPr>
          <w:p w14:paraId="19D8C0F4" w14:textId="77777777" w:rsidR="00B35840" w:rsidRDefault="00B35840" w:rsidP="000C0710">
            <w:pPr>
              <w:jc w:val="center"/>
            </w:pPr>
          </w:p>
        </w:tc>
      </w:tr>
      <w:tr w:rsidR="002E4F15" w14:paraId="4BB3D94F" w14:textId="77777777" w:rsidTr="000C0710">
        <w:tc>
          <w:tcPr>
            <w:tcW w:w="7939" w:type="dxa"/>
          </w:tcPr>
          <w:p w14:paraId="5D7F1EC0" w14:textId="77777777" w:rsidR="00B35840" w:rsidRDefault="00B35840" w:rsidP="000C0710"/>
        </w:tc>
        <w:tc>
          <w:tcPr>
            <w:tcW w:w="3260" w:type="dxa"/>
          </w:tcPr>
          <w:p w14:paraId="70CB8B81" w14:textId="77777777" w:rsidR="00B35840" w:rsidRDefault="00B35840" w:rsidP="000C0710">
            <w:pPr>
              <w:jc w:val="center"/>
            </w:pPr>
          </w:p>
        </w:tc>
      </w:tr>
      <w:tr w:rsidR="002E4F15" w14:paraId="39850004" w14:textId="77777777" w:rsidTr="000C0710">
        <w:tc>
          <w:tcPr>
            <w:tcW w:w="7939" w:type="dxa"/>
          </w:tcPr>
          <w:p w14:paraId="4DA498DF" w14:textId="77777777" w:rsidR="00B35840" w:rsidRDefault="00B35840" w:rsidP="000C0710"/>
        </w:tc>
        <w:tc>
          <w:tcPr>
            <w:tcW w:w="3260" w:type="dxa"/>
          </w:tcPr>
          <w:p w14:paraId="3E896F70" w14:textId="77777777" w:rsidR="00B35840" w:rsidRDefault="00B35840" w:rsidP="000C0710">
            <w:pPr>
              <w:jc w:val="center"/>
            </w:pPr>
          </w:p>
        </w:tc>
      </w:tr>
      <w:tr w:rsidR="002E4F15" w14:paraId="55985BA0" w14:textId="77777777" w:rsidTr="000C0710">
        <w:tc>
          <w:tcPr>
            <w:tcW w:w="7939" w:type="dxa"/>
          </w:tcPr>
          <w:p w14:paraId="3E5E7B9C" w14:textId="77777777" w:rsidR="00B35840" w:rsidRDefault="00B35840" w:rsidP="000C0710"/>
        </w:tc>
        <w:tc>
          <w:tcPr>
            <w:tcW w:w="3260" w:type="dxa"/>
          </w:tcPr>
          <w:p w14:paraId="49B8E790" w14:textId="77777777" w:rsidR="00B35840" w:rsidRDefault="00B35840" w:rsidP="000C0710">
            <w:pPr>
              <w:jc w:val="center"/>
            </w:pPr>
          </w:p>
        </w:tc>
      </w:tr>
      <w:tr w:rsidR="002E4F15" w14:paraId="43C8C80E" w14:textId="77777777" w:rsidTr="000C0710">
        <w:tc>
          <w:tcPr>
            <w:tcW w:w="7939" w:type="dxa"/>
          </w:tcPr>
          <w:p w14:paraId="50FFDA92" w14:textId="77777777" w:rsidR="00B35840" w:rsidRDefault="00B35840" w:rsidP="000C0710"/>
        </w:tc>
        <w:tc>
          <w:tcPr>
            <w:tcW w:w="3260" w:type="dxa"/>
          </w:tcPr>
          <w:p w14:paraId="0270FDE4" w14:textId="77777777" w:rsidR="009D6510" w:rsidRDefault="009D6510" w:rsidP="000C0710">
            <w:pPr>
              <w:jc w:val="center"/>
            </w:pPr>
          </w:p>
        </w:tc>
      </w:tr>
      <w:tr w:rsidR="002E4F15" w14:paraId="1685AA73" w14:textId="77777777" w:rsidTr="000C0710">
        <w:tc>
          <w:tcPr>
            <w:tcW w:w="7939" w:type="dxa"/>
          </w:tcPr>
          <w:p w14:paraId="08AF8BB8" w14:textId="77777777" w:rsidR="00B35840" w:rsidRDefault="00B35840" w:rsidP="000C0710"/>
        </w:tc>
        <w:tc>
          <w:tcPr>
            <w:tcW w:w="3260" w:type="dxa"/>
          </w:tcPr>
          <w:p w14:paraId="518FD906" w14:textId="77777777" w:rsidR="00B35840" w:rsidRDefault="00B35840" w:rsidP="000C0710">
            <w:pPr>
              <w:jc w:val="center"/>
            </w:pPr>
          </w:p>
        </w:tc>
      </w:tr>
      <w:tr w:rsidR="002E4F15" w14:paraId="6195A6B0" w14:textId="77777777" w:rsidTr="00EE2120">
        <w:tc>
          <w:tcPr>
            <w:tcW w:w="7939" w:type="dxa"/>
          </w:tcPr>
          <w:p w14:paraId="20E8CD81" w14:textId="77777777" w:rsidR="00B35840" w:rsidRDefault="00B35840" w:rsidP="000C0710"/>
        </w:tc>
        <w:tc>
          <w:tcPr>
            <w:tcW w:w="3260" w:type="dxa"/>
            <w:vAlign w:val="center"/>
          </w:tcPr>
          <w:p w14:paraId="1E208B88" w14:textId="77777777" w:rsidR="00B35840" w:rsidRDefault="00B35840" w:rsidP="00EE2120">
            <w:pPr>
              <w:jc w:val="center"/>
            </w:pPr>
          </w:p>
        </w:tc>
      </w:tr>
      <w:tr w:rsidR="002E4F15" w14:paraId="50BA51E8" w14:textId="77777777" w:rsidTr="00EE2120">
        <w:tc>
          <w:tcPr>
            <w:tcW w:w="7939" w:type="dxa"/>
          </w:tcPr>
          <w:p w14:paraId="45289650" w14:textId="77777777" w:rsidR="00B35840" w:rsidRDefault="00B35840" w:rsidP="000C0710"/>
        </w:tc>
        <w:tc>
          <w:tcPr>
            <w:tcW w:w="3260" w:type="dxa"/>
            <w:vAlign w:val="center"/>
          </w:tcPr>
          <w:p w14:paraId="411B55E0" w14:textId="77777777" w:rsidR="00B35840" w:rsidRDefault="00B35840" w:rsidP="00EE2120">
            <w:pPr>
              <w:jc w:val="center"/>
            </w:pPr>
          </w:p>
        </w:tc>
      </w:tr>
      <w:tr w:rsidR="002E4F15" w14:paraId="55588015" w14:textId="77777777" w:rsidTr="00EE2120">
        <w:tc>
          <w:tcPr>
            <w:tcW w:w="7939" w:type="dxa"/>
          </w:tcPr>
          <w:p w14:paraId="16E521D4" w14:textId="77777777" w:rsidR="00B35840" w:rsidRDefault="00B35840" w:rsidP="000C0710">
            <w:pPr>
              <w:ind w:left="708"/>
            </w:pPr>
          </w:p>
        </w:tc>
        <w:tc>
          <w:tcPr>
            <w:tcW w:w="3260" w:type="dxa"/>
            <w:vAlign w:val="center"/>
          </w:tcPr>
          <w:p w14:paraId="6F4F6EBF" w14:textId="77777777" w:rsidR="00B35840" w:rsidRDefault="00B35840" w:rsidP="00EE2120">
            <w:pPr>
              <w:jc w:val="center"/>
            </w:pPr>
          </w:p>
        </w:tc>
      </w:tr>
      <w:tr w:rsidR="002E4F15" w14:paraId="62AD355B" w14:textId="77777777" w:rsidTr="00EE2120">
        <w:tc>
          <w:tcPr>
            <w:tcW w:w="7939" w:type="dxa"/>
          </w:tcPr>
          <w:p w14:paraId="3F3698A5" w14:textId="77777777" w:rsidR="00B35840" w:rsidRDefault="00B35840" w:rsidP="000C0710">
            <w:pPr>
              <w:ind w:left="708"/>
            </w:pPr>
          </w:p>
        </w:tc>
        <w:tc>
          <w:tcPr>
            <w:tcW w:w="3260" w:type="dxa"/>
            <w:vAlign w:val="center"/>
          </w:tcPr>
          <w:p w14:paraId="2C8AC4D0" w14:textId="77777777" w:rsidR="00B35840" w:rsidRDefault="00B35840" w:rsidP="00EE2120">
            <w:pPr>
              <w:jc w:val="center"/>
            </w:pPr>
          </w:p>
        </w:tc>
      </w:tr>
      <w:tr w:rsidR="002E4F15" w14:paraId="0A33E7AB" w14:textId="77777777" w:rsidTr="00EE2120">
        <w:tc>
          <w:tcPr>
            <w:tcW w:w="7939" w:type="dxa"/>
          </w:tcPr>
          <w:p w14:paraId="29E4BD13" w14:textId="77777777" w:rsidR="00B35840" w:rsidRDefault="00B35840" w:rsidP="000C0710"/>
        </w:tc>
        <w:tc>
          <w:tcPr>
            <w:tcW w:w="3260" w:type="dxa"/>
            <w:vAlign w:val="center"/>
          </w:tcPr>
          <w:p w14:paraId="473653A6" w14:textId="77777777" w:rsidR="00B35840" w:rsidRDefault="00B35840" w:rsidP="00EE2120">
            <w:pPr>
              <w:jc w:val="center"/>
            </w:pPr>
          </w:p>
        </w:tc>
      </w:tr>
      <w:tr w:rsidR="002E4F15" w14:paraId="7D83CAF6" w14:textId="77777777" w:rsidTr="00EE2120">
        <w:tc>
          <w:tcPr>
            <w:tcW w:w="7939" w:type="dxa"/>
          </w:tcPr>
          <w:p w14:paraId="044B2EDE" w14:textId="77777777" w:rsidR="00B35840" w:rsidRDefault="00B35840" w:rsidP="000C0710">
            <w:pPr>
              <w:ind w:left="360" w:right="283"/>
              <w:rPr>
                <w:rFonts w:ascii="Arial" w:hAnsi="Arial" w:cs="Arial"/>
                <w:b/>
                <w:sz w:val="32"/>
                <w:szCs w:val="32"/>
              </w:rPr>
            </w:pPr>
          </w:p>
        </w:tc>
        <w:tc>
          <w:tcPr>
            <w:tcW w:w="3260" w:type="dxa"/>
            <w:vAlign w:val="center"/>
          </w:tcPr>
          <w:p w14:paraId="5351A069" w14:textId="77777777" w:rsidR="00B35840" w:rsidRDefault="00B35840" w:rsidP="00EE2120">
            <w:pPr>
              <w:jc w:val="center"/>
              <w:rPr>
                <w:noProof/>
                <w:lang w:eastAsia="ru-RU"/>
              </w:rPr>
            </w:pPr>
          </w:p>
        </w:tc>
      </w:tr>
      <w:tr w:rsidR="002E4F15" w14:paraId="1A1E220A" w14:textId="77777777" w:rsidTr="00EE2120">
        <w:tc>
          <w:tcPr>
            <w:tcW w:w="7939" w:type="dxa"/>
          </w:tcPr>
          <w:p w14:paraId="440E3202" w14:textId="77777777" w:rsidR="00B35840" w:rsidRDefault="00B35840" w:rsidP="000C0710"/>
        </w:tc>
        <w:tc>
          <w:tcPr>
            <w:tcW w:w="3260" w:type="dxa"/>
            <w:vAlign w:val="center"/>
          </w:tcPr>
          <w:p w14:paraId="6FA14D44" w14:textId="77777777" w:rsidR="00B35840" w:rsidRDefault="00B35840" w:rsidP="00EE2120">
            <w:pPr>
              <w:jc w:val="center"/>
            </w:pPr>
          </w:p>
        </w:tc>
      </w:tr>
      <w:tr w:rsidR="002E4F15" w14:paraId="55F93B9F" w14:textId="77777777" w:rsidTr="00EE2120">
        <w:tc>
          <w:tcPr>
            <w:tcW w:w="7939" w:type="dxa"/>
          </w:tcPr>
          <w:p w14:paraId="110CA8AF" w14:textId="77777777" w:rsidR="00B35840" w:rsidRDefault="00B35840" w:rsidP="000C0710"/>
        </w:tc>
        <w:tc>
          <w:tcPr>
            <w:tcW w:w="3260" w:type="dxa"/>
            <w:vAlign w:val="center"/>
          </w:tcPr>
          <w:p w14:paraId="2DB00D41" w14:textId="77777777" w:rsidR="00B35840" w:rsidRDefault="00B35840" w:rsidP="00EE2120">
            <w:pPr>
              <w:jc w:val="center"/>
            </w:pPr>
          </w:p>
        </w:tc>
      </w:tr>
      <w:tr w:rsidR="002E4F15" w14:paraId="75A3557E" w14:textId="77777777" w:rsidTr="00EE2120">
        <w:tc>
          <w:tcPr>
            <w:tcW w:w="7939" w:type="dxa"/>
          </w:tcPr>
          <w:p w14:paraId="557127C4" w14:textId="77777777" w:rsidR="00B35840" w:rsidRDefault="00B35840" w:rsidP="000C0710"/>
        </w:tc>
        <w:tc>
          <w:tcPr>
            <w:tcW w:w="3260" w:type="dxa"/>
            <w:vAlign w:val="center"/>
          </w:tcPr>
          <w:p w14:paraId="710F5E58" w14:textId="77777777" w:rsidR="000005D7" w:rsidRDefault="000005D7" w:rsidP="00EE2120">
            <w:pPr>
              <w:jc w:val="center"/>
            </w:pPr>
          </w:p>
        </w:tc>
      </w:tr>
      <w:tr w:rsidR="002E4F15" w14:paraId="12D52C4A" w14:textId="77777777" w:rsidTr="00EE2120">
        <w:tc>
          <w:tcPr>
            <w:tcW w:w="7939" w:type="dxa"/>
          </w:tcPr>
          <w:p w14:paraId="1613C8F9" w14:textId="77777777" w:rsidR="00C156C2" w:rsidRDefault="00C156C2" w:rsidP="0026017E">
            <w:pPr>
              <w:ind w:left="360" w:right="283"/>
              <w:rPr>
                <w:rFonts w:ascii="Arial" w:hAnsi="Arial" w:cs="Arial"/>
                <w:b/>
                <w:sz w:val="32"/>
                <w:szCs w:val="32"/>
              </w:rPr>
            </w:pPr>
          </w:p>
        </w:tc>
        <w:tc>
          <w:tcPr>
            <w:tcW w:w="3260" w:type="dxa"/>
            <w:vAlign w:val="center"/>
          </w:tcPr>
          <w:p w14:paraId="1011B839" w14:textId="77777777" w:rsidR="0026017E" w:rsidRDefault="0026017E" w:rsidP="00EE2120">
            <w:pPr>
              <w:jc w:val="center"/>
            </w:pPr>
          </w:p>
        </w:tc>
      </w:tr>
      <w:tr w:rsidR="002E4F15" w14:paraId="7758CE55" w14:textId="77777777" w:rsidTr="00EE2120">
        <w:tc>
          <w:tcPr>
            <w:tcW w:w="7939" w:type="dxa"/>
          </w:tcPr>
          <w:p w14:paraId="1710D499" w14:textId="77777777" w:rsidR="0026017E" w:rsidRDefault="0026017E" w:rsidP="0026017E">
            <w:pPr>
              <w:ind w:left="360" w:right="283"/>
              <w:rPr>
                <w:rFonts w:ascii="Arial" w:hAnsi="Arial" w:cs="Arial"/>
                <w:b/>
                <w:sz w:val="32"/>
                <w:szCs w:val="32"/>
              </w:rPr>
            </w:pPr>
          </w:p>
        </w:tc>
        <w:tc>
          <w:tcPr>
            <w:tcW w:w="3260" w:type="dxa"/>
            <w:vAlign w:val="center"/>
          </w:tcPr>
          <w:p w14:paraId="7BB8B085" w14:textId="77777777" w:rsidR="00C156C2" w:rsidRDefault="00C156C2" w:rsidP="00EE2120">
            <w:pPr>
              <w:jc w:val="center"/>
            </w:pPr>
          </w:p>
        </w:tc>
      </w:tr>
      <w:tr w:rsidR="002E4F15" w14:paraId="62461A29" w14:textId="77777777" w:rsidTr="00EE2120">
        <w:tc>
          <w:tcPr>
            <w:tcW w:w="7939" w:type="dxa"/>
          </w:tcPr>
          <w:p w14:paraId="24F08200" w14:textId="77777777" w:rsidR="00C156C2" w:rsidRDefault="00C156C2" w:rsidP="00C156C2">
            <w:pPr>
              <w:ind w:right="283"/>
              <w:rPr>
                <w:rFonts w:ascii="Arial" w:hAnsi="Arial" w:cs="Arial"/>
                <w:b/>
                <w:sz w:val="32"/>
                <w:szCs w:val="32"/>
              </w:rPr>
            </w:pPr>
          </w:p>
        </w:tc>
        <w:tc>
          <w:tcPr>
            <w:tcW w:w="3260" w:type="dxa"/>
            <w:vAlign w:val="center"/>
          </w:tcPr>
          <w:p w14:paraId="39B7FBDD" w14:textId="77777777" w:rsidR="0026017E" w:rsidRDefault="0026017E" w:rsidP="00EE2120">
            <w:pPr>
              <w:jc w:val="center"/>
            </w:pPr>
          </w:p>
        </w:tc>
      </w:tr>
      <w:tr w:rsidR="002E4F15" w14:paraId="14EACC26" w14:textId="77777777" w:rsidTr="00EE2120">
        <w:tc>
          <w:tcPr>
            <w:tcW w:w="7939" w:type="dxa"/>
          </w:tcPr>
          <w:p w14:paraId="36667EAC" w14:textId="77777777" w:rsidR="0026017E" w:rsidRDefault="0026017E" w:rsidP="0026017E">
            <w:pPr>
              <w:ind w:left="360" w:right="283"/>
              <w:rPr>
                <w:rFonts w:ascii="Arial" w:hAnsi="Arial" w:cs="Arial"/>
                <w:b/>
                <w:sz w:val="32"/>
                <w:szCs w:val="32"/>
              </w:rPr>
            </w:pPr>
          </w:p>
        </w:tc>
        <w:tc>
          <w:tcPr>
            <w:tcW w:w="3260" w:type="dxa"/>
            <w:vAlign w:val="center"/>
          </w:tcPr>
          <w:p w14:paraId="151655EB" w14:textId="77777777" w:rsidR="00C156C2" w:rsidRDefault="00C156C2" w:rsidP="00EE2120">
            <w:pPr>
              <w:jc w:val="center"/>
            </w:pPr>
          </w:p>
        </w:tc>
      </w:tr>
      <w:tr w:rsidR="002E4F15" w14:paraId="6B10FFA6" w14:textId="77777777" w:rsidTr="00EE2120">
        <w:tc>
          <w:tcPr>
            <w:tcW w:w="7939" w:type="dxa"/>
          </w:tcPr>
          <w:p w14:paraId="0EA694FD" w14:textId="77777777" w:rsidR="0026017E" w:rsidRDefault="0026017E" w:rsidP="0026017E">
            <w:pPr>
              <w:ind w:left="360" w:right="283"/>
              <w:rPr>
                <w:rFonts w:ascii="Arial" w:hAnsi="Arial" w:cs="Arial"/>
                <w:b/>
                <w:sz w:val="32"/>
                <w:szCs w:val="32"/>
              </w:rPr>
            </w:pPr>
          </w:p>
        </w:tc>
        <w:tc>
          <w:tcPr>
            <w:tcW w:w="3260" w:type="dxa"/>
            <w:vAlign w:val="center"/>
          </w:tcPr>
          <w:p w14:paraId="27AE76D1" w14:textId="77777777" w:rsidR="0026017E" w:rsidRDefault="0026017E" w:rsidP="00EE2120">
            <w:pPr>
              <w:jc w:val="center"/>
            </w:pPr>
          </w:p>
        </w:tc>
      </w:tr>
      <w:tr w:rsidR="002E4F15" w14:paraId="3C7420ED" w14:textId="77777777" w:rsidTr="00EE2120">
        <w:tc>
          <w:tcPr>
            <w:tcW w:w="7939" w:type="dxa"/>
          </w:tcPr>
          <w:p w14:paraId="062C6756" w14:textId="77777777" w:rsidR="0026017E" w:rsidRDefault="0026017E" w:rsidP="0026017E">
            <w:pPr>
              <w:ind w:left="360" w:right="283"/>
              <w:rPr>
                <w:rFonts w:ascii="Arial" w:hAnsi="Arial" w:cs="Arial"/>
                <w:b/>
                <w:sz w:val="32"/>
                <w:szCs w:val="32"/>
              </w:rPr>
            </w:pPr>
          </w:p>
        </w:tc>
        <w:tc>
          <w:tcPr>
            <w:tcW w:w="3260" w:type="dxa"/>
            <w:vAlign w:val="center"/>
          </w:tcPr>
          <w:p w14:paraId="70851499" w14:textId="77777777" w:rsidR="0026017E" w:rsidRDefault="0026017E" w:rsidP="00EE2120">
            <w:pPr>
              <w:jc w:val="center"/>
            </w:pPr>
          </w:p>
        </w:tc>
      </w:tr>
      <w:tr w:rsidR="002E4F15" w14:paraId="367C92B0" w14:textId="77777777" w:rsidTr="00EE2120">
        <w:tc>
          <w:tcPr>
            <w:tcW w:w="7939" w:type="dxa"/>
          </w:tcPr>
          <w:p w14:paraId="4E1FFAF0" w14:textId="77777777" w:rsidR="009E330C" w:rsidRDefault="009E330C" w:rsidP="0026017E">
            <w:pPr>
              <w:ind w:left="360" w:right="283"/>
              <w:rPr>
                <w:rFonts w:ascii="Arial" w:hAnsi="Arial" w:cs="Arial"/>
                <w:b/>
                <w:sz w:val="32"/>
                <w:szCs w:val="32"/>
              </w:rPr>
            </w:pPr>
          </w:p>
        </w:tc>
        <w:tc>
          <w:tcPr>
            <w:tcW w:w="3260" w:type="dxa"/>
            <w:vAlign w:val="center"/>
          </w:tcPr>
          <w:p w14:paraId="3BEAB708" w14:textId="77777777" w:rsidR="009E330C" w:rsidRDefault="009E330C" w:rsidP="00EE2120">
            <w:pPr>
              <w:jc w:val="center"/>
            </w:pPr>
          </w:p>
        </w:tc>
      </w:tr>
      <w:tr w:rsidR="002E4F15" w14:paraId="689BD7EF" w14:textId="77777777" w:rsidTr="00EE2120">
        <w:tc>
          <w:tcPr>
            <w:tcW w:w="7939" w:type="dxa"/>
          </w:tcPr>
          <w:p w14:paraId="6414292D" w14:textId="77777777" w:rsidR="009F79CF" w:rsidRDefault="009F79CF" w:rsidP="00251229">
            <w:pPr>
              <w:ind w:left="360" w:right="283"/>
              <w:jc w:val="both"/>
              <w:rPr>
                <w:rFonts w:ascii="Arial" w:hAnsi="Arial" w:cs="Arial"/>
                <w:b/>
                <w:sz w:val="32"/>
                <w:szCs w:val="32"/>
              </w:rPr>
            </w:pPr>
          </w:p>
        </w:tc>
        <w:tc>
          <w:tcPr>
            <w:tcW w:w="3260" w:type="dxa"/>
            <w:vAlign w:val="center"/>
          </w:tcPr>
          <w:p w14:paraId="747C88DF" w14:textId="77777777" w:rsidR="009054F8" w:rsidRDefault="009054F8" w:rsidP="00EE2120">
            <w:pPr>
              <w:jc w:val="center"/>
              <w:rPr>
                <w:noProof/>
              </w:rPr>
            </w:pPr>
          </w:p>
        </w:tc>
      </w:tr>
      <w:tr w:rsidR="002E4F15" w14:paraId="74E4E43A" w14:textId="77777777" w:rsidTr="00EE2120">
        <w:tc>
          <w:tcPr>
            <w:tcW w:w="7939" w:type="dxa"/>
          </w:tcPr>
          <w:p w14:paraId="3DB7CEA8" w14:textId="77777777" w:rsidR="00251229" w:rsidRPr="00137099" w:rsidRDefault="00251229" w:rsidP="00251229">
            <w:pPr>
              <w:ind w:left="360" w:right="283"/>
              <w:rPr>
                <w:rFonts w:ascii="Arial" w:hAnsi="Arial" w:cs="Arial"/>
                <w:b/>
                <w:sz w:val="32"/>
                <w:szCs w:val="32"/>
              </w:rPr>
            </w:pPr>
          </w:p>
        </w:tc>
        <w:tc>
          <w:tcPr>
            <w:tcW w:w="3260" w:type="dxa"/>
            <w:vAlign w:val="center"/>
          </w:tcPr>
          <w:p w14:paraId="4F7FCCE9" w14:textId="77777777" w:rsidR="00251229" w:rsidRDefault="00251229" w:rsidP="00EE2120">
            <w:pPr>
              <w:jc w:val="center"/>
              <w:rPr>
                <w:noProof/>
                <w:lang w:eastAsia="ru-RU"/>
              </w:rPr>
            </w:pPr>
          </w:p>
        </w:tc>
      </w:tr>
      <w:tr w:rsidR="002E4F15" w14:paraId="69222828" w14:textId="77777777" w:rsidTr="00EE2120">
        <w:tc>
          <w:tcPr>
            <w:tcW w:w="7939" w:type="dxa"/>
          </w:tcPr>
          <w:p w14:paraId="0C148042" w14:textId="77777777" w:rsidR="00251229" w:rsidRPr="00137099" w:rsidRDefault="00251229" w:rsidP="00251229">
            <w:pPr>
              <w:ind w:left="360" w:right="283"/>
              <w:rPr>
                <w:rFonts w:ascii="Arial" w:hAnsi="Arial" w:cs="Arial"/>
                <w:b/>
                <w:sz w:val="32"/>
                <w:szCs w:val="32"/>
              </w:rPr>
            </w:pPr>
          </w:p>
        </w:tc>
        <w:tc>
          <w:tcPr>
            <w:tcW w:w="3260" w:type="dxa"/>
            <w:vAlign w:val="center"/>
          </w:tcPr>
          <w:p w14:paraId="098908C5" w14:textId="77777777" w:rsidR="00251229" w:rsidRDefault="00251229" w:rsidP="00EE2120">
            <w:pPr>
              <w:jc w:val="center"/>
              <w:rPr>
                <w:noProof/>
                <w:lang w:eastAsia="ru-RU"/>
              </w:rPr>
            </w:pPr>
          </w:p>
        </w:tc>
      </w:tr>
      <w:tr w:rsidR="002E4F15" w14:paraId="070B3C15" w14:textId="77777777" w:rsidTr="00EE2120">
        <w:tc>
          <w:tcPr>
            <w:tcW w:w="7939" w:type="dxa"/>
          </w:tcPr>
          <w:p w14:paraId="5E6B8861" w14:textId="77777777" w:rsidR="00251229" w:rsidRPr="00137099" w:rsidRDefault="00251229" w:rsidP="00251229">
            <w:pPr>
              <w:ind w:left="360" w:right="283"/>
              <w:rPr>
                <w:rFonts w:ascii="Arial" w:hAnsi="Arial" w:cs="Arial"/>
                <w:b/>
                <w:sz w:val="32"/>
                <w:szCs w:val="32"/>
              </w:rPr>
            </w:pPr>
          </w:p>
        </w:tc>
        <w:tc>
          <w:tcPr>
            <w:tcW w:w="3260" w:type="dxa"/>
            <w:vAlign w:val="center"/>
          </w:tcPr>
          <w:p w14:paraId="5E5BE91F" w14:textId="77777777" w:rsidR="00251229" w:rsidRDefault="00251229" w:rsidP="00EE2120">
            <w:pPr>
              <w:jc w:val="center"/>
              <w:rPr>
                <w:noProof/>
                <w:lang w:eastAsia="ru-RU"/>
              </w:rPr>
            </w:pPr>
          </w:p>
        </w:tc>
      </w:tr>
      <w:tr w:rsidR="002E4F15" w14:paraId="466B80FE" w14:textId="77777777" w:rsidTr="00EE2120">
        <w:tc>
          <w:tcPr>
            <w:tcW w:w="7939" w:type="dxa"/>
          </w:tcPr>
          <w:p w14:paraId="550CA1BB" w14:textId="77777777" w:rsidR="00251229" w:rsidRPr="00137099" w:rsidRDefault="00251229" w:rsidP="00251229">
            <w:pPr>
              <w:ind w:left="360" w:right="283"/>
              <w:rPr>
                <w:rFonts w:ascii="Arial" w:hAnsi="Arial" w:cs="Arial"/>
                <w:b/>
                <w:sz w:val="32"/>
                <w:szCs w:val="32"/>
              </w:rPr>
            </w:pPr>
          </w:p>
        </w:tc>
        <w:tc>
          <w:tcPr>
            <w:tcW w:w="3260" w:type="dxa"/>
            <w:vAlign w:val="center"/>
          </w:tcPr>
          <w:p w14:paraId="60A5744C" w14:textId="77777777" w:rsidR="00251229" w:rsidRDefault="00251229" w:rsidP="00EE2120">
            <w:pPr>
              <w:jc w:val="center"/>
              <w:rPr>
                <w:noProof/>
                <w:lang w:eastAsia="ru-RU"/>
              </w:rPr>
            </w:pPr>
          </w:p>
        </w:tc>
      </w:tr>
      <w:tr w:rsidR="002E4F15" w14:paraId="3CB0E036" w14:textId="77777777" w:rsidTr="00EE2120">
        <w:tc>
          <w:tcPr>
            <w:tcW w:w="7939" w:type="dxa"/>
          </w:tcPr>
          <w:p w14:paraId="25407401" w14:textId="77777777" w:rsidR="00251229" w:rsidRPr="00137099" w:rsidRDefault="00251229" w:rsidP="00251229">
            <w:pPr>
              <w:ind w:left="360" w:right="283"/>
              <w:rPr>
                <w:rFonts w:ascii="Arial" w:hAnsi="Arial" w:cs="Arial"/>
                <w:b/>
                <w:sz w:val="32"/>
                <w:szCs w:val="32"/>
              </w:rPr>
            </w:pPr>
          </w:p>
        </w:tc>
        <w:tc>
          <w:tcPr>
            <w:tcW w:w="3260" w:type="dxa"/>
            <w:vAlign w:val="center"/>
          </w:tcPr>
          <w:p w14:paraId="34AF1B23" w14:textId="77777777" w:rsidR="00251229" w:rsidRDefault="00251229" w:rsidP="00EE2120">
            <w:pPr>
              <w:jc w:val="center"/>
              <w:rPr>
                <w:noProof/>
                <w:lang w:eastAsia="ru-RU"/>
              </w:rPr>
            </w:pPr>
          </w:p>
        </w:tc>
      </w:tr>
      <w:tr w:rsidR="002E4F15" w14:paraId="795BFD80" w14:textId="77777777" w:rsidTr="00EE2120">
        <w:tc>
          <w:tcPr>
            <w:tcW w:w="7939" w:type="dxa"/>
          </w:tcPr>
          <w:p w14:paraId="689650EE" w14:textId="77777777" w:rsidR="00251229" w:rsidRPr="00137099" w:rsidRDefault="00251229" w:rsidP="00251229">
            <w:pPr>
              <w:ind w:left="360" w:right="283"/>
              <w:rPr>
                <w:rFonts w:ascii="Arial" w:hAnsi="Arial" w:cs="Arial"/>
                <w:b/>
                <w:sz w:val="32"/>
                <w:szCs w:val="32"/>
              </w:rPr>
            </w:pPr>
          </w:p>
        </w:tc>
        <w:tc>
          <w:tcPr>
            <w:tcW w:w="3260" w:type="dxa"/>
            <w:vAlign w:val="center"/>
          </w:tcPr>
          <w:p w14:paraId="69ABA814" w14:textId="77777777" w:rsidR="00251229" w:rsidRDefault="00251229" w:rsidP="00EE2120">
            <w:pPr>
              <w:jc w:val="center"/>
              <w:rPr>
                <w:noProof/>
                <w:lang w:eastAsia="ru-RU"/>
              </w:rPr>
            </w:pPr>
          </w:p>
        </w:tc>
      </w:tr>
      <w:tr w:rsidR="002E4F15" w14:paraId="2C1455D9" w14:textId="77777777" w:rsidTr="00EE2120">
        <w:tc>
          <w:tcPr>
            <w:tcW w:w="7939" w:type="dxa"/>
          </w:tcPr>
          <w:p w14:paraId="59190977" w14:textId="77777777" w:rsidR="00251229" w:rsidRPr="00137099" w:rsidRDefault="00251229" w:rsidP="00251229">
            <w:pPr>
              <w:ind w:left="360" w:right="283"/>
              <w:rPr>
                <w:rFonts w:ascii="Arial" w:hAnsi="Arial" w:cs="Arial"/>
                <w:b/>
                <w:sz w:val="32"/>
                <w:szCs w:val="32"/>
              </w:rPr>
            </w:pPr>
          </w:p>
        </w:tc>
        <w:tc>
          <w:tcPr>
            <w:tcW w:w="3260" w:type="dxa"/>
            <w:vAlign w:val="center"/>
          </w:tcPr>
          <w:p w14:paraId="308CFEB6" w14:textId="77777777" w:rsidR="00251229" w:rsidRDefault="00251229" w:rsidP="00EE2120">
            <w:pPr>
              <w:jc w:val="center"/>
              <w:rPr>
                <w:noProof/>
              </w:rPr>
            </w:pPr>
          </w:p>
        </w:tc>
      </w:tr>
      <w:tr w:rsidR="002E4F15" w14:paraId="621245CA" w14:textId="77777777" w:rsidTr="00EE2120">
        <w:tc>
          <w:tcPr>
            <w:tcW w:w="7939" w:type="dxa"/>
          </w:tcPr>
          <w:p w14:paraId="232E357C" w14:textId="77777777" w:rsidR="00251229" w:rsidRPr="00137099" w:rsidRDefault="00251229" w:rsidP="00251229">
            <w:pPr>
              <w:ind w:left="360" w:right="283"/>
              <w:rPr>
                <w:rFonts w:ascii="Arial" w:hAnsi="Arial" w:cs="Arial"/>
                <w:b/>
                <w:sz w:val="32"/>
                <w:szCs w:val="32"/>
              </w:rPr>
            </w:pPr>
          </w:p>
        </w:tc>
        <w:tc>
          <w:tcPr>
            <w:tcW w:w="3260" w:type="dxa"/>
            <w:vAlign w:val="center"/>
          </w:tcPr>
          <w:p w14:paraId="3EC68CBF" w14:textId="77777777" w:rsidR="00251229" w:rsidRDefault="00251229" w:rsidP="00EE2120">
            <w:pPr>
              <w:jc w:val="center"/>
              <w:rPr>
                <w:noProof/>
                <w:lang w:eastAsia="ru-RU"/>
              </w:rPr>
            </w:pPr>
          </w:p>
        </w:tc>
      </w:tr>
      <w:tr w:rsidR="002E4F15" w14:paraId="6283AC09" w14:textId="77777777" w:rsidTr="00EE2120">
        <w:tc>
          <w:tcPr>
            <w:tcW w:w="7939" w:type="dxa"/>
          </w:tcPr>
          <w:p w14:paraId="720C3E61" w14:textId="77777777" w:rsidR="00251229" w:rsidRPr="00137099" w:rsidRDefault="00251229" w:rsidP="00251229">
            <w:pPr>
              <w:ind w:left="360" w:right="283"/>
              <w:rPr>
                <w:rFonts w:ascii="Arial" w:hAnsi="Arial" w:cs="Arial"/>
                <w:b/>
                <w:sz w:val="32"/>
                <w:szCs w:val="32"/>
              </w:rPr>
            </w:pPr>
          </w:p>
        </w:tc>
        <w:tc>
          <w:tcPr>
            <w:tcW w:w="3260" w:type="dxa"/>
            <w:vAlign w:val="center"/>
          </w:tcPr>
          <w:p w14:paraId="5AC213EF" w14:textId="77777777" w:rsidR="00251229" w:rsidRDefault="00251229" w:rsidP="00EE2120">
            <w:pPr>
              <w:jc w:val="center"/>
              <w:rPr>
                <w:noProof/>
                <w:lang w:eastAsia="ru-RU"/>
              </w:rPr>
            </w:pPr>
          </w:p>
        </w:tc>
      </w:tr>
      <w:tr w:rsidR="002E4F15" w14:paraId="1C982B5F" w14:textId="77777777" w:rsidTr="00EE2120">
        <w:tc>
          <w:tcPr>
            <w:tcW w:w="7939" w:type="dxa"/>
          </w:tcPr>
          <w:p w14:paraId="706BCAE8" w14:textId="77777777" w:rsidR="00251229" w:rsidRPr="00137099" w:rsidRDefault="00251229" w:rsidP="00251229">
            <w:pPr>
              <w:ind w:left="360" w:right="283"/>
              <w:rPr>
                <w:rFonts w:ascii="Arial" w:hAnsi="Arial" w:cs="Arial"/>
                <w:b/>
                <w:sz w:val="32"/>
                <w:szCs w:val="32"/>
              </w:rPr>
            </w:pPr>
          </w:p>
        </w:tc>
        <w:tc>
          <w:tcPr>
            <w:tcW w:w="3260" w:type="dxa"/>
            <w:vAlign w:val="center"/>
          </w:tcPr>
          <w:p w14:paraId="725406DC" w14:textId="77777777" w:rsidR="00251229" w:rsidRDefault="00251229" w:rsidP="00EE2120">
            <w:pPr>
              <w:jc w:val="center"/>
              <w:rPr>
                <w:noProof/>
                <w:lang w:eastAsia="ru-RU"/>
              </w:rPr>
            </w:pPr>
          </w:p>
        </w:tc>
      </w:tr>
      <w:tr w:rsidR="002E4F15" w14:paraId="04735250" w14:textId="77777777" w:rsidTr="00BB54A3">
        <w:tc>
          <w:tcPr>
            <w:tcW w:w="7939" w:type="dxa"/>
          </w:tcPr>
          <w:p w14:paraId="14C4A252" w14:textId="77777777" w:rsidR="00251229" w:rsidRPr="00137099" w:rsidRDefault="00251229" w:rsidP="00251229">
            <w:pPr>
              <w:ind w:left="360" w:right="283"/>
              <w:rPr>
                <w:rFonts w:ascii="Arial" w:hAnsi="Arial" w:cs="Arial"/>
                <w:b/>
                <w:sz w:val="32"/>
                <w:szCs w:val="32"/>
              </w:rPr>
            </w:pPr>
          </w:p>
        </w:tc>
        <w:tc>
          <w:tcPr>
            <w:tcW w:w="3260" w:type="dxa"/>
            <w:vAlign w:val="center"/>
          </w:tcPr>
          <w:p w14:paraId="5693F037" w14:textId="77777777" w:rsidR="00251229" w:rsidRDefault="00251229" w:rsidP="00EE2120">
            <w:pPr>
              <w:jc w:val="center"/>
              <w:rPr>
                <w:noProof/>
              </w:rPr>
            </w:pPr>
          </w:p>
        </w:tc>
      </w:tr>
      <w:tr w:rsidR="002E4F15" w14:paraId="545B8F17" w14:textId="77777777" w:rsidTr="00BB54A3">
        <w:tc>
          <w:tcPr>
            <w:tcW w:w="7939" w:type="dxa"/>
          </w:tcPr>
          <w:p w14:paraId="572982DB" w14:textId="77777777" w:rsidR="00344F7D" w:rsidRDefault="00344F7D" w:rsidP="00FD26EB">
            <w:pPr>
              <w:ind w:left="360" w:right="283"/>
              <w:jc w:val="both"/>
              <w:rPr>
                <w:rFonts w:ascii="Arial" w:hAnsi="Arial" w:cs="Arial"/>
                <w:b/>
                <w:sz w:val="32"/>
                <w:szCs w:val="32"/>
              </w:rPr>
            </w:pPr>
          </w:p>
        </w:tc>
        <w:tc>
          <w:tcPr>
            <w:tcW w:w="3260" w:type="dxa"/>
            <w:vAlign w:val="center"/>
          </w:tcPr>
          <w:p w14:paraId="6E8DE372" w14:textId="77777777" w:rsidR="00C11E0B" w:rsidRDefault="00C11E0B" w:rsidP="00EE2120">
            <w:pPr>
              <w:jc w:val="center"/>
              <w:rPr>
                <w:noProof/>
              </w:rPr>
            </w:pPr>
          </w:p>
        </w:tc>
      </w:tr>
      <w:tr w:rsidR="002E4F15" w14:paraId="3CE2C161" w14:textId="77777777" w:rsidTr="00BB54A3">
        <w:tc>
          <w:tcPr>
            <w:tcW w:w="7939" w:type="dxa"/>
          </w:tcPr>
          <w:p w14:paraId="578D36CD" w14:textId="77777777" w:rsidR="00D92BAC" w:rsidRPr="00BB54A3" w:rsidRDefault="00D92BAC" w:rsidP="00BB54A3">
            <w:pPr>
              <w:ind w:left="360" w:right="283"/>
              <w:jc w:val="both"/>
              <w:rPr>
                <w:rFonts w:ascii="Arial" w:hAnsi="Arial" w:cs="Arial"/>
                <w:sz w:val="32"/>
                <w:szCs w:val="32"/>
              </w:rPr>
            </w:pPr>
          </w:p>
        </w:tc>
        <w:tc>
          <w:tcPr>
            <w:tcW w:w="3260" w:type="dxa"/>
            <w:vAlign w:val="center"/>
          </w:tcPr>
          <w:p w14:paraId="5F7C4152" w14:textId="77777777" w:rsidR="002E2AA0" w:rsidRDefault="002E2AA0" w:rsidP="00EE2120">
            <w:pPr>
              <w:jc w:val="center"/>
              <w:rPr>
                <w:noProof/>
              </w:rPr>
            </w:pPr>
          </w:p>
        </w:tc>
      </w:tr>
      <w:tr w:rsidR="002E4F15" w14:paraId="1EC6E8C6" w14:textId="77777777" w:rsidTr="00BB54A3">
        <w:tc>
          <w:tcPr>
            <w:tcW w:w="7939" w:type="dxa"/>
          </w:tcPr>
          <w:p w14:paraId="622170DD" w14:textId="77777777" w:rsidR="002E2AA0" w:rsidRPr="0068535B" w:rsidRDefault="002E2AA0" w:rsidP="0068535B">
            <w:pPr>
              <w:ind w:left="360" w:right="283"/>
              <w:jc w:val="both"/>
              <w:rPr>
                <w:rFonts w:ascii="Arial" w:hAnsi="Arial" w:cs="Arial"/>
                <w:color w:val="4F6228" w:themeColor="accent3" w:themeShade="80"/>
                <w:sz w:val="24"/>
                <w:szCs w:val="24"/>
              </w:rPr>
            </w:pPr>
          </w:p>
        </w:tc>
        <w:tc>
          <w:tcPr>
            <w:tcW w:w="3260" w:type="dxa"/>
            <w:vAlign w:val="center"/>
          </w:tcPr>
          <w:p w14:paraId="37F3CB31" w14:textId="77777777" w:rsidR="002E2AA0" w:rsidRDefault="002E2AA0" w:rsidP="00EE2120">
            <w:pPr>
              <w:jc w:val="center"/>
              <w:rPr>
                <w:noProof/>
              </w:rPr>
            </w:pPr>
          </w:p>
        </w:tc>
      </w:tr>
      <w:tr w:rsidR="002E4F15" w14:paraId="08EF2984" w14:textId="77777777" w:rsidTr="00BB54A3">
        <w:tc>
          <w:tcPr>
            <w:tcW w:w="7939" w:type="dxa"/>
          </w:tcPr>
          <w:p w14:paraId="4FDCC2D4" w14:textId="77777777" w:rsidR="002E2AA0" w:rsidRDefault="002E2AA0" w:rsidP="002E2AA0">
            <w:pPr>
              <w:ind w:left="360" w:right="283"/>
              <w:rPr>
                <w:rFonts w:ascii="Arial" w:hAnsi="Arial" w:cs="Arial"/>
                <w:b/>
                <w:sz w:val="32"/>
                <w:szCs w:val="32"/>
              </w:rPr>
            </w:pPr>
          </w:p>
        </w:tc>
        <w:tc>
          <w:tcPr>
            <w:tcW w:w="3260" w:type="dxa"/>
            <w:vAlign w:val="center"/>
          </w:tcPr>
          <w:p w14:paraId="632B231E" w14:textId="77777777" w:rsidR="002E2AA0" w:rsidRDefault="002E2AA0" w:rsidP="00EE2120">
            <w:pPr>
              <w:jc w:val="center"/>
              <w:rPr>
                <w:noProof/>
              </w:rPr>
            </w:pPr>
          </w:p>
        </w:tc>
      </w:tr>
      <w:tr w:rsidR="002E4F15" w14:paraId="0A76F80C" w14:textId="77777777" w:rsidTr="00BB54A3">
        <w:tc>
          <w:tcPr>
            <w:tcW w:w="7939" w:type="dxa"/>
          </w:tcPr>
          <w:p w14:paraId="5A186AD8" w14:textId="77777777" w:rsidR="002E2AA0" w:rsidRDefault="002E2AA0" w:rsidP="002E2AA0">
            <w:pPr>
              <w:ind w:left="360" w:right="283"/>
              <w:rPr>
                <w:rFonts w:ascii="Arial" w:hAnsi="Arial" w:cs="Arial"/>
                <w:b/>
                <w:sz w:val="32"/>
                <w:szCs w:val="32"/>
              </w:rPr>
            </w:pPr>
          </w:p>
        </w:tc>
        <w:tc>
          <w:tcPr>
            <w:tcW w:w="3260" w:type="dxa"/>
            <w:vAlign w:val="center"/>
          </w:tcPr>
          <w:p w14:paraId="75C7BBA7" w14:textId="77777777" w:rsidR="002E2AA0" w:rsidRDefault="002E2AA0" w:rsidP="00EE2120">
            <w:pPr>
              <w:jc w:val="center"/>
              <w:rPr>
                <w:noProof/>
              </w:rPr>
            </w:pPr>
          </w:p>
        </w:tc>
      </w:tr>
      <w:tr w:rsidR="002E4F15" w14:paraId="750856D5" w14:textId="77777777" w:rsidTr="00BB54A3">
        <w:tc>
          <w:tcPr>
            <w:tcW w:w="7939" w:type="dxa"/>
          </w:tcPr>
          <w:p w14:paraId="111699F0" w14:textId="77777777" w:rsidR="002E2AA0" w:rsidRDefault="002E2AA0" w:rsidP="002E2AA0">
            <w:pPr>
              <w:ind w:left="360" w:right="283"/>
              <w:rPr>
                <w:rFonts w:ascii="Arial" w:hAnsi="Arial" w:cs="Arial"/>
                <w:b/>
                <w:sz w:val="32"/>
                <w:szCs w:val="32"/>
              </w:rPr>
            </w:pPr>
          </w:p>
        </w:tc>
        <w:tc>
          <w:tcPr>
            <w:tcW w:w="3260" w:type="dxa"/>
            <w:vAlign w:val="center"/>
          </w:tcPr>
          <w:p w14:paraId="2B1C3ACB" w14:textId="77777777" w:rsidR="002E2AA0" w:rsidRDefault="002E2AA0" w:rsidP="00EE2120">
            <w:pPr>
              <w:jc w:val="center"/>
              <w:rPr>
                <w:noProof/>
              </w:rPr>
            </w:pPr>
          </w:p>
        </w:tc>
      </w:tr>
      <w:tr w:rsidR="002E4F15" w14:paraId="3B6AFF81" w14:textId="77777777" w:rsidTr="00BB54A3">
        <w:tc>
          <w:tcPr>
            <w:tcW w:w="7939" w:type="dxa"/>
          </w:tcPr>
          <w:p w14:paraId="5BF82875" w14:textId="77777777" w:rsidR="002E2AA0" w:rsidRDefault="002E2AA0" w:rsidP="002E2AA0">
            <w:pPr>
              <w:ind w:left="360" w:right="283"/>
              <w:rPr>
                <w:rFonts w:ascii="Arial" w:hAnsi="Arial" w:cs="Arial"/>
                <w:b/>
                <w:sz w:val="32"/>
                <w:szCs w:val="32"/>
              </w:rPr>
            </w:pPr>
          </w:p>
        </w:tc>
        <w:tc>
          <w:tcPr>
            <w:tcW w:w="3260" w:type="dxa"/>
            <w:vAlign w:val="center"/>
          </w:tcPr>
          <w:p w14:paraId="5A34ECBD" w14:textId="77777777" w:rsidR="002E2AA0" w:rsidRDefault="002E2AA0" w:rsidP="00EE2120">
            <w:pPr>
              <w:jc w:val="center"/>
              <w:rPr>
                <w:noProof/>
              </w:rPr>
            </w:pPr>
          </w:p>
        </w:tc>
      </w:tr>
      <w:tr w:rsidR="002E4F15" w14:paraId="1AEBF45A" w14:textId="77777777" w:rsidTr="00BB54A3">
        <w:tc>
          <w:tcPr>
            <w:tcW w:w="7939" w:type="dxa"/>
          </w:tcPr>
          <w:p w14:paraId="12D8C079" w14:textId="77777777" w:rsidR="002E2AA0" w:rsidRDefault="002E2AA0" w:rsidP="002E2AA0">
            <w:pPr>
              <w:ind w:left="360" w:right="283"/>
              <w:rPr>
                <w:rFonts w:ascii="Arial" w:hAnsi="Arial" w:cs="Arial"/>
                <w:b/>
                <w:sz w:val="32"/>
                <w:szCs w:val="32"/>
              </w:rPr>
            </w:pPr>
          </w:p>
        </w:tc>
        <w:tc>
          <w:tcPr>
            <w:tcW w:w="3260" w:type="dxa"/>
            <w:vAlign w:val="center"/>
          </w:tcPr>
          <w:p w14:paraId="205C95CF" w14:textId="77777777" w:rsidR="002E2AA0" w:rsidRDefault="002E2AA0" w:rsidP="00EE2120">
            <w:pPr>
              <w:jc w:val="center"/>
              <w:rPr>
                <w:noProof/>
              </w:rPr>
            </w:pPr>
          </w:p>
        </w:tc>
      </w:tr>
      <w:tr w:rsidR="002E4F15" w14:paraId="3A8E2C2A" w14:textId="77777777" w:rsidTr="00BB54A3">
        <w:tc>
          <w:tcPr>
            <w:tcW w:w="7939" w:type="dxa"/>
          </w:tcPr>
          <w:p w14:paraId="6909E57A" w14:textId="77777777" w:rsidR="002E2AA0" w:rsidRDefault="002E2AA0" w:rsidP="002E2AA0">
            <w:pPr>
              <w:ind w:left="360" w:right="283"/>
              <w:rPr>
                <w:rFonts w:ascii="Arial" w:hAnsi="Arial" w:cs="Arial"/>
                <w:b/>
                <w:sz w:val="32"/>
                <w:szCs w:val="32"/>
              </w:rPr>
            </w:pPr>
          </w:p>
        </w:tc>
        <w:tc>
          <w:tcPr>
            <w:tcW w:w="3260" w:type="dxa"/>
            <w:vAlign w:val="center"/>
          </w:tcPr>
          <w:p w14:paraId="3BB56FC8" w14:textId="77777777" w:rsidR="002E2AA0" w:rsidRDefault="002E2AA0" w:rsidP="00EE2120">
            <w:pPr>
              <w:jc w:val="center"/>
              <w:rPr>
                <w:noProof/>
              </w:rPr>
            </w:pPr>
          </w:p>
        </w:tc>
      </w:tr>
      <w:tr w:rsidR="002E4F15" w14:paraId="09741148" w14:textId="77777777" w:rsidTr="00BB54A3">
        <w:tc>
          <w:tcPr>
            <w:tcW w:w="7939" w:type="dxa"/>
          </w:tcPr>
          <w:p w14:paraId="7B411F4C" w14:textId="77777777" w:rsidR="002E2AA0" w:rsidRDefault="002E2AA0" w:rsidP="002E2AA0">
            <w:pPr>
              <w:ind w:left="360" w:right="283"/>
              <w:rPr>
                <w:rFonts w:ascii="Arial" w:hAnsi="Arial" w:cs="Arial"/>
                <w:b/>
                <w:sz w:val="32"/>
                <w:szCs w:val="32"/>
              </w:rPr>
            </w:pPr>
          </w:p>
        </w:tc>
        <w:tc>
          <w:tcPr>
            <w:tcW w:w="3260" w:type="dxa"/>
            <w:vAlign w:val="center"/>
          </w:tcPr>
          <w:p w14:paraId="0C5A90DC" w14:textId="77777777" w:rsidR="002E2AA0" w:rsidRDefault="002E2AA0" w:rsidP="00EE2120">
            <w:pPr>
              <w:jc w:val="center"/>
              <w:rPr>
                <w:noProof/>
              </w:rPr>
            </w:pPr>
          </w:p>
        </w:tc>
      </w:tr>
      <w:tr w:rsidR="002E4F15" w14:paraId="61F64FCC" w14:textId="77777777" w:rsidTr="00BB54A3">
        <w:tc>
          <w:tcPr>
            <w:tcW w:w="7939" w:type="dxa"/>
          </w:tcPr>
          <w:p w14:paraId="44C7A3F7" w14:textId="77777777" w:rsidR="002E2AA0" w:rsidRDefault="002E2AA0" w:rsidP="002E2AA0">
            <w:pPr>
              <w:ind w:left="360" w:right="283"/>
              <w:rPr>
                <w:rFonts w:ascii="Arial" w:hAnsi="Arial" w:cs="Arial"/>
                <w:b/>
                <w:sz w:val="32"/>
                <w:szCs w:val="32"/>
              </w:rPr>
            </w:pPr>
          </w:p>
        </w:tc>
        <w:tc>
          <w:tcPr>
            <w:tcW w:w="3260" w:type="dxa"/>
            <w:vAlign w:val="center"/>
          </w:tcPr>
          <w:p w14:paraId="39EA0609" w14:textId="77777777" w:rsidR="002E2AA0" w:rsidRDefault="002E2AA0" w:rsidP="00EE2120">
            <w:pPr>
              <w:jc w:val="center"/>
              <w:rPr>
                <w:noProof/>
              </w:rPr>
            </w:pPr>
          </w:p>
        </w:tc>
      </w:tr>
      <w:tr w:rsidR="002E4F15" w14:paraId="1C12A24F" w14:textId="77777777" w:rsidTr="00BB54A3">
        <w:tc>
          <w:tcPr>
            <w:tcW w:w="7939" w:type="dxa"/>
          </w:tcPr>
          <w:p w14:paraId="41603EB8" w14:textId="77777777" w:rsidR="00344F7D" w:rsidRPr="00344F7D" w:rsidRDefault="00344F7D" w:rsidP="002E2AA0">
            <w:pPr>
              <w:ind w:left="360" w:right="283"/>
              <w:rPr>
                <w:rFonts w:ascii="Arial" w:hAnsi="Arial" w:cs="Arial"/>
                <w:b/>
                <w:color w:val="FF0000"/>
                <w:sz w:val="32"/>
                <w:szCs w:val="32"/>
              </w:rPr>
            </w:pPr>
          </w:p>
        </w:tc>
        <w:tc>
          <w:tcPr>
            <w:tcW w:w="3260" w:type="dxa"/>
            <w:vAlign w:val="center"/>
          </w:tcPr>
          <w:p w14:paraId="2452EB1E" w14:textId="77777777" w:rsidR="00344F7D" w:rsidRDefault="00344F7D" w:rsidP="00EE2120">
            <w:pPr>
              <w:jc w:val="center"/>
              <w:rPr>
                <w:noProof/>
              </w:rPr>
            </w:pPr>
          </w:p>
        </w:tc>
      </w:tr>
      <w:tr w:rsidR="002E4F15" w14:paraId="1F9BE04D" w14:textId="77777777" w:rsidTr="00BB54A3">
        <w:tc>
          <w:tcPr>
            <w:tcW w:w="7939" w:type="dxa"/>
          </w:tcPr>
          <w:p w14:paraId="11E98453" w14:textId="77777777" w:rsidR="00344F7D" w:rsidRPr="00344F7D" w:rsidRDefault="00344F7D" w:rsidP="00344F7D">
            <w:pPr>
              <w:ind w:left="360" w:right="283"/>
              <w:rPr>
                <w:rFonts w:ascii="Arial" w:hAnsi="Arial" w:cs="Arial"/>
                <w:b/>
                <w:color w:val="FF0000"/>
                <w:sz w:val="32"/>
                <w:szCs w:val="32"/>
              </w:rPr>
            </w:pPr>
          </w:p>
        </w:tc>
        <w:tc>
          <w:tcPr>
            <w:tcW w:w="3260" w:type="dxa"/>
            <w:vAlign w:val="center"/>
          </w:tcPr>
          <w:p w14:paraId="46860C8A" w14:textId="77777777" w:rsidR="00344F7D" w:rsidRDefault="00344F7D" w:rsidP="00EE2120">
            <w:pPr>
              <w:jc w:val="center"/>
              <w:rPr>
                <w:noProof/>
              </w:rPr>
            </w:pPr>
          </w:p>
        </w:tc>
      </w:tr>
      <w:tr w:rsidR="002E4F15" w14:paraId="2EF2DD87" w14:textId="77777777" w:rsidTr="00BB54A3">
        <w:tc>
          <w:tcPr>
            <w:tcW w:w="7939" w:type="dxa"/>
          </w:tcPr>
          <w:p w14:paraId="39F8BF77" w14:textId="77777777" w:rsidR="00344F7D" w:rsidRPr="00344F7D" w:rsidRDefault="00344F7D" w:rsidP="00344F7D">
            <w:pPr>
              <w:ind w:left="360" w:right="283"/>
              <w:rPr>
                <w:rFonts w:ascii="Arial" w:hAnsi="Arial" w:cs="Arial"/>
                <w:b/>
                <w:color w:val="FF0000"/>
                <w:sz w:val="32"/>
                <w:szCs w:val="32"/>
              </w:rPr>
            </w:pPr>
          </w:p>
        </w:tc>
        <w:tc>
          <w:tcPr>
            <w:tcW w:w="3260" w:type="dxa"/>
            <w:vAlign w:val="center"/>
          </w:tcPr>
          <w:p w14:paraId="16D61BBD" w14:textId="77777777" w:rsidR="00344F7D" w:rsidRDefault="00344F7D" w:rsidP="00EE2120">
            <w:pPr>
              <w:jc w:val="center"/>
              <w:rPr>
                <w:noProof/>
              </w:rPr>
            </w:pPr>
          </w:p>
        </w:tc>
      </w:tr>
      <w:tr w:rsidR="002E4F15" w14:paraId="38AAD3FF" w14:textId="77777777" w:rsidTr="00BB54A3">
        <w:tc>
          <w:tcPr>
            <w:tcW w:w="7939" w:type="dxa"/>
          </w:tcPr>
          <w:p w14:paraId="362962E7" w14:textId="77777777" w:rsidR="00344F7D" w:rsidRPr="00344F7D" w:rsidRDefault="00344F7D" w:rsidP="00344F7D">
            <w:pPr>
              <w:ind w:left="360" w:right="283"/>
              <w:rPr>
                <w:rFonts w:ascii="Arial" w:hAnsi="Arial" w:cs="Arial"/>
                <w:b/>
                <w:color w:val="FF0000"/>
                <w:sz w:val="32"/>
                <w:szCs w:val="32"/>
              </w:rPr>
            </w:pPr>
          </w:p>
        </w:tc>
        <w:tc>
          <w:tcPr>
            <w:tcW w:w="3260" w:type="dxa"/>
            <w:vAlign w:val="center"/>
          </w:tcPr>
          <w:p w14:paraId="6CC4101B" w14:textId="77777777" w:rsidR="00344F7D" w:rsidRDefault="00344F7D" w:rsidP="00EE2120">
            <w:pPr>
              <w:jc w:val="center"/>
              <w:rPr>
                <w:noProof/>
              </w:rPr>
            </w:pPr>
          </w:p>
        </w:tc>
      </w:tr>
      <w:tr w:rsidR="002E4F15" w14:paraId="06F959F7" w14:textId="77777777" w:rsidTr="00BB54A3">
        <w:tc>
          <w:tcPr>
            <w:tcW w:w="7939" w:type="dxa"/>
          </w:tcPr>
          <w:p w14:paraId="0C939E9A" w14:textId="77777777" w:rsidR="00344F7D" w:rsidRPr="00344F7D" w:rsidRDefault="00344F7D" w:rsidP="00344F7D">
            <w:pPr>
              <w:ind w:left="360" w:right="283"/>
              <w:rPr>
                <w:rFonts w:ascii="Arial" w:hAnsi="Arial" w:cs="Arial"/>
                <w:b/>
                <w:color w:val="FF0000"/>
                <w:sz w:val="32"/>
                <w:szCs w:val="32"/>
              </w:rPr>
            </w:pPr>
          </w:p>
        </w:tc>
        <w:tc>
          <w:tcPr>
            <w:tcW w:w="3260" w:type="dxa"/>
            <w:vAlign w:val="center"/>
          </w:tcPr>
          <w:p w14:paraId="16383FEE" w14:textId="77777777" w:rsidR="00344F7D" w:rsidRDefault="00344F7D" w:rsidP="00EE2120">
            <w:pPr>
              <w:jc w:val="center"/>
              <w:rPr>
                <w:noProof/>
              </w:rPr>
            </w:pPr>
          </w:p>
        </w:tc>
      </w:tr>
      <w:tr w:rsidR="002E4F15" w14:paraId="4727A403" w14:textId="77777777" w:rsidTr="00BB54A3">
        <w:tc>
          <w:tcPr>
            <w:tcW w:w="7939" w:type="dxa"/>
          </w:tcPr>
          <w:p w14:paraId="26FD1DAB" w14:textId="77777777" w:rsidR="00344F7D" w:rsidRPr="00344F7D" w:rsidRDefault="00344F7D" w:rsidP="00344F7D">
            <w:pPr>
              <w:ind w:left="360" w:right="283"/>
              <w:rPr>
                <w:rFonts w:ascii="Arial" w:hAnsi="Arial" w:cs="Arial"/>
                <w:b/>
                <w:color w:val="FF0000"/>
                <w:sz w:val="32"/>
                <w:szCs w:val="32"/>
              </w:rPr>
            </w:pPr>
          </w:p>
        </w:tc>
        <w:tc>
          <w:tcPr>
            <w:tcW w:w="3260" w:type="dxa"/>
            <w:vAlign w:val="center"/>
          </w:tcPr>
          <w:p w14:paraId="5767E0CB" w14:textId="77777777" w:rsidR="00344F7D" w:rsidRDefault="00344F7D" w:rsidP="00EE2120">
            <w:pPr>
              <w:jc w:val="center"/>
              <w:rPr>
                <w:noProof/>
              </w:rPr>
            </w:pPr>
          </w:p>
        </w:tc>
      </w:tr>
      <w:tr w:rsidR="002E4F15" w14:paraId="70B01345" w14:textId="77777777" w:rsidTr="00BB54A3">
        <w:tc>
          <w:tcPr>
            <w:tcW w:w="7939" w:type="dxa"/>
          </w:tcPr>
          <w:p w14:paraId="56CBDFE1" w14:textId="77777777" w:rsidR="00344F7D" w:rsidRDefault="00344F7D" w:rsidP="00344F7D">
            <w:pPr>
              <w:ind w:left="360" w:right="283"/>
              <w:rPr>
                <w:rFonts w:ascii="Arial" w:hAnsi="Arial" w:cs="Arial"/>
                <w:b/>
                <w:sz w:val="32"/>
                <w:szCs w:val="32"/>
              </w:rPr>
            </w:pPr>
          </w:p>
        </w:tc>
        <w:tc>
          <w:tcPr>
            <w:tcW w:w="3260" w:type="dxa"/>
            <w:vAlign w:val="center"/>
          </w:tcPr>
          <w:p w14:paraId="66589DF1" w14:textId="77777777" w:rsidR="00344F7D" w:rsidRDefault="00344F7D" w:rsidP="00EE2120">
            <w:pPr>
              <w:jc w:val="center"/>
              <w:rPr>
                <w:noProof/>
              </w:rPr>
            </w:pPr>
          </w:p>
        </w:tc>
      </w:tr>
      <w:tr w:rsidR="002E4F15" w14:paraId="4B7C1064" w14:textId="77777777" w:rsidTr="00BB54A3">
        <w:tc>
          <w:tcPr>
            <w:tcW w:w="7939" w:type="dxa"/>
          </w:tcPr>
          <w:p w14:paraId="2DE02D69" w14:textId="77777777" w:rsidR="002E4F15" w:rsidRDefault="002E4F15" w:rsidP="00344F7D">
            <w:pPr>
              <w:ind w:left="360" w:right="283"/>
              <w:rPr>
                <w:rFonts w:ascii="Arial" w:hAnsi="Arial" w:cs="Arial"/>
                <w:b/>
                <w:sz w:val="32"/>
                <w:szCs w:val="32"/>
              </w:rPr>
            </w:pPr>
          </w:p>
        </w:tc>
        <w:tc>
          <w:tcPr>
            <w:tcW w:w="3260" w:type="dxa"/>
            <w:vAlign w:val="center"/>
          </w:tcPr>
          <w:p w14:paraId="0C3AEBFD" w14:textId="77777777" w:rsidR="002E4F15" w:rsidRDefault="002E4F15" w:rsidP="00EE2120">
            <w:pPr>
              <w:jc w:val="center"/>
              <w:rPr>
                <w:noProof/>
              </w:rPr>
            </w:pPr>
          </w:p>
        </w:tc>
      </w:tr>
      <w:tr w:rsidR="002E4F15" w14:paraId="46F727AC" w14:textId="77777777" w:rsidTr="00BB54A3">
        <w:tc>
          <w:tcPr>
            <w:tcW w:w="7939" w:type="dxa"/>
          </w:tcPr>
          <w:p w14:paraId="718DB11B" w14:textId="77777777" w:rsidR="00344F7D" w:rsidRDefault="00344F7D" w:rsidP="00344F7D">
            <w:pPr>
              <w:ind w:left="360" w:right="283"/>
              <w:rPr>
                <w:rFonts w:ascii="Arial" w:hAnsi="Arial" w:cs="Arial"/>
                <w:b/>
                <w:sz w:val="32"/>
                <w:szCs w:val="32"/>
              </w:rPr>
            </w:pPr>
          </w:p>
        </w:tc>
        <w:tc>
          <w:tcPr>
            <w:tcW w:w="3260" w:type="dxa"/>
            <w:vAlign w:val="center"/>
          </w:tcPr>
          <w:p w14:paraId="63D03E69" w14:textId="77777777" w:rsidR="00344F7D" w:rsidRDefault="00344F7D" w:rsidP="00EE2120">
            <w:pPr>
              <w:jc w:val="center"/>
              <w:rPr>
                <w:noProof/>
              </w:rPr>
            </w:pPr>
          </w:p>
        </w:tc>
      </w:tr>
      <w:tr w:rsidR="002E4F15" w14:paraId="2A128728" w14:textId="77777777" w:rsidTr="00BB54A3">
        <w:tc>
          <w:tcPr>
            <w:tcW w:w="7939" w:type="dxa"/>
          </w:tcPr>
          <w:p w14:paraId="12B9D00C" w14:textId="77777777" w:rsidR="002E4F15" w:rsidRDefault="002E4F15" w:rsidP="00344F7D">
            <w:pPr>
              <w:ind w:left="360" w:right="283"/>
              <w:rPr>
                <w:rFonts w:ascii="Arial" w:hAnsi="Arial" w:cs="Arial"/>
                <w:b/>
                <w:sz w:val="32"/>
                <w:szCs w:val="32"/>
              </w:rPr>
            </w:pPr>
          </w:p>
        </w:tc>
        <w:tc>
          <w:tcPr>
            <w:tcW w:w="3260" w:type="dxa"/>
            <w:vAlign w:val="center"/>
          </w:tcPr>
          <w:p w14:paraId="7D6F18AC" w14:textId="77777777" w:rsidR="002E4F15" w:rsidRDefault="002E4F15" w:rsidP="00EE2120">
            <w:pPr>
              <w:jc w:val="center"/>
              <w:rPr>
                <w:noProof/>
              </w:rPr>
            </w:pPr>
          </w:p>
        </w:tc>
      </w:tr>
      <w:tr w:rsidR="001C2C1F" w14:paraId="3B429BF3" w14:textId="77777777" w:rsidTr="00BB54A3">
        <w:tc>
          <w:tcPr>
            <w:tcW w:w="7939" w:type="dxa"/>
          </w:tcPr>
          <w:p w14:paraId="23D7C8FF" w14:textId="77777777" w:rsidR="001C2C1F" w:rsidRDefault="001C2C1F" w:rsidP="002E4F15">
            <w:pPr>
              <w:ind w:left="360" w:right="283"/>
              <w:rPr>
                <w:rFonts w:ascii="Arial" w:hAnsi="Arial" w:cs="Arial"/>
                <w:b/>
                <w:sz w:val="32"/>
                <w:szCs w:val="32"/>
              </w:rPr>
            </w:pPr>
          </w:p>
        </w:tc>
        <w:tc>
          <w:tcPr>
            <w:tcW w:w="3260" w:type="dxa"/>
            <w:vAlign w:val="center"/>
          </w:tcPr>
          <w:p w14:paraId="2846B2B5" w14:textId="77777777" w:rsidR="001C2C1F" w:rsidRDefault="001C2C1F" w:rsidP="00EE2120">
            <w:pPr>
              <w:jc w:val="center"/>
              <w:rPr>
                <w:noProof/>
              </w:rPr>
            </w:pPr>
          </w:p>
        </w:tc>
      </w:tr>
      <w:tr w:rsidR="002E4F15" w14:paraId="342938E3" w14:textId="77777777" w:rsidTr="00BB54A3">
        <w:tc>
          <w:tcPr>
            <w:tcW w:w="7939" w:type="dxa"/>
          </w:tcPr>
          <w:p w14:paraId="05659D16" w14:textId="77777777" w:rsidR="00344F7D" w:rsidRDefault="00344F7D" w:rsidP="00344F7D">
            <w:pPr>
              <w:ind w:left="360" w:right="283"/>
              <w:rPr>
                <w:rFonts w:ascii="Arial" w:hAnsi="Arial" w:cs="Arial"/>
                <w:b/>
                <w:sz w:val="32"/>
                <w:szCs w:val="32"/>
              </w:rPr>
            </w:pPr>
          </w:p>
        </w:tc>
        <w:tc>
          <w:tcPr>
            <w:tcW w:w="3260" w:type="dxa"/>
            <w:vAlign w:val="center"/>
          </w:tcPr>
          <w:p w14:paraId="2648065F" w14:textId="77777777" w:rsidR="00344F7D" w:rsidRDefault="00344F7D" w:rsidP="00EE2120">
            <w:pPr>
              <w:jc w:val="center"/>
              <w:rPr>
                <w:noProof/>
              </w:rPr>
            </w:pPr>
          </w:p>
        </w:tc>
      </w:tr>
      <w:tr w:rsidR="00726872" w14:paraId="2DF3F256" w14:textId="77777777" w:rsidTr="00BB54A3">
        <w:tc>
          <w:tcPr>
            <w:tcW w:w="7939" w:type="dxa"/>
          </w:tcPr>
          <w:p w14:paraId="2C783628" w14:textId="77777777" w:rsidR="00726872" w:rsidRDefault="00726872" w:rsidP="001C2C1F">
            <w:pPr>
              <w:ind w:left="360" w:right="283"/>
              <w:rPr>
                <w:rFonts w:ascii="Arial" w:hAnsi="Arial" w:cs="Arial"/>
                <w:b/>
                <w:sz w:val="32"/>
                <w:szCs w:val="32"/>
              </w:rPr>
            </w:pPr>
          </w:p>
        </w:tc>
        <w:tc>
          <w:tcPr>
            <w:tcW w:w="3260" w:type="dxa"/>
            <w:vAlign w:val="center"/>
          </w:tcPr>
          <w:p w14:paraId="1AC26045" w14:textId="77777777" w:rsidR="00726872" w:rsidRDefault="00726872" w:rsidP="00EE2120">
            <w:pPr>
              <w:jc w:val="center"/>
              <w:rPr>
                <w:noProof/>
              </w:rPr>
            </w:pPr>
          </w:p>
        </w:tc>
      </w:tr>
      <w:tr w:rsidR="002E4F15" w14:paraId="76BEFD67" w14:textId="77777777" w:rsidTr="00BB54A3">
        <w:tc>
          <w:tcPr>
            <w:tcW w:w="7939" w:type="dxa"/>
          </w:tcPr>
          <w:p w14:paraId="02A49AB9" w14:textId="77777777" w:rsidR="002E2AA0" w:rsidRDefault="002E2AA0" w:rsidP="00FD26EB">
            <w:pPr>
              <w:ind w:left="360" w:right="283"/>
              <w:jc w:val="both"/>
              <w:rPr>
                <w:rFonts w:ascii="Arial" w:hAnsi="Arial" w:cs="Arial"/>
                <w:b/>
                <w:sz w:val="32"/>
                <w:szCs w:val="32"/>
              </w:rPr>
            </w:pPr>
          </w:p>
        </w:tc>
        <w:tc>
          <w:tcPr>
            <w:tcW w:w="3260" w:type="dxa"/>
            <w:vAlign w:val="center"/>
          </w:tcPr>
          <w:p w14:paraId="7FD057A3" w14:textId="77777777" w:rsidR="002E2AA0" w:rsidRDefault="002E2AA0" w:rsidP="00EE2120">
            <w:pPr>
              <w:jc w:val="center"/>
              <w:rPr>
                <w:noProof/>
              </w:rPr>
            </w:pPr>
          </w:p>
        </w:tc>
      </w:tr>
      <w:tr w:rsidR="00726872" w14:paraId="22953615" w14:textId="77777777" w:rsidTr="00BB54A3">
        <w:tc>
          <w:tcPr>
            <w:tcW w:w="7939" w:type="dxa"/>
          </w:tcPr>
          <w:p w14:paraId="180C4CA2" w14:textId="77777777" w:rsidR="00726872" w:rsidRDefault="00726872" w:rsidP="00726872">
            <w:pPr>
              <w:ind w:left="360" w:right="283"/>
              <w:rPr>
                <w:rFonts w:ascii="Arial" w:hAnsi="Arial" w:cs="Arial"/>
                <w:b/>
                <w:sz w:val="32"/>
                <w:szCs w:val="32"/>
              </w:rPr>
            </w:pPr>
          </w:p>
        </w:tc>
        <w:tc>
          <w:tcPr>
            <w:tcW w:w="3260" w:type="dxa"/>
            <w:vAlign w:val="center"/>
          </w:tcPr>
          <w:p w14:paraId="2AE4B234" w14:textId="77777777" w:rsidR="00726872" w:rsidRDefault="00726872" w:rsidP="00EE2120">
            <w:pPr>
              <w:jc w:val="center"/>
              <w:rPr>
                <w:noProof/>
              </w:rPr>
            </w:pPr>
          </w:p>
        </w:tc>
      </w:tr>
      <w:tr w:rsidR="00726872" w14:paraId="13A7CA8C" w14:textId="77777777" w:rsidTr="00BB54A3">
        <w:tc>
          <w:tcPr>
            <w:tcW w:w="7939" w:type="dxa"/>
          </w:tcPr>
          <w:p w14:paraId="51487827" w14:textId="77777777" w:rsidR="00726872" w:rsidRDefault="00726872" w:rsidP="00726872">
            <w:pPr>
              <w:ind w:left="360" w:right="283"/>
              <w:rPr>
                <w:rFonts w:ascii="Arial" w:hAnsi="Arial" w:cs="Arial"/>
                <w:b/>
                <w:sz w:val="32"/>
                <w:szCs w:val="32"/>
              </w:rPr>
            </w:pPr>
          </w:p>
        </w:tc>
        <w:tc>
          <w:tcPr>
            <w:tcW w:w="3260" w:type="dxa"/>
            <w:vAlign w:val="center"/>
          </w:tcPr>
          <w:p w14:paraId="643656AB" w14:textId="77777777" w:rsidR="00726872" w:rsidRDefault="00726872" w:rsidP="00EE2120">
            <w:pPr>
              <w:jc w:val="center"/>
              <w:rPr>
                <w:noProof/>
              </w:rPr>
            </w:pPr>
          </w:p>
        </w:tc>
      </w:tr>
      <w:tr w:rsidR="001C79CF" w14:paraId="19DBB5B2" w14:textId="77777777" w:rsidTr="00BB54A3">
        <w:tc>
          <w:tcPr>
            <w:tcW w:w="7939" w:type="dxa"/>
          </w:tcPr>
          <w:p w14:paraId="271209F8" w14:textId="77777777" w:rsidR="001C79CF" w:rsidRDefault="001C79CF" w:rsidP="00726872">
            <w:pPr>
              <w:ind w:left="360" w:right="283"/>
              <w:rPr>
                <w:rFonts w:ascii="Arial" w:hAnsi="Arial" w:cs="Arial"/>
                <w:b/>
                <w:sz w:val="32"/>
                <w:szCs w:val="32"/>
              </w:rPr>
            </w:pPr>
          </w:p>
        </w:tc>
        <w:tc>
          <w:tcPr>
            <w:tcW w:w="3260" w:type="dxa"/>
            <w:vAlign w:val="center"/>
          </w:tcPr>
          <w:p w14:paraId="7A152FE7" w14:textId="77777777" w:rsidR="001C79CF" w:rsidRDefault="001C79CF" w:rsidP="00EE2120">
            <w:pPr>
              <w:jc w:val="center"/>
              <w:rPr>
                <w:noProof/>
              </w:rPr>
            </w:pPr>
          </w:p>
        </w:tc>
      </w:tr>
    </w:tbl>
    <w:p w14:paraId="1CD61C0C" w14:textId="77777777" w:rsidR="00684581" w:rsidRDefault="00684581"/>
    <w:sectPr w:rsidR="00684581" w:rsidSect="00200B7F">
      <w:footerReference w:type="default" r:id="rId3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711D10" w14:textId="77777777" w:rsidR="000F5DBF" w:rsidRDefault="000F5DBF" w:rsidP="00B35840">
      <w:pPr>
        <w:spacing w:after="0" w:line="240" w:lineRule="auto"/>
      </w:pPr>
      <w:r>
        <w:separator/>
      </w:r>
    </w:p>
  </w:endnote>
  <w:endnote w:type="continuationSeparator" w:id="0">
    <w:p w14:paraId="58AF647B" w14:textId="77777777" w:rsidR="000F5DBF" w:rsidRDefault="000F5DBF" w:rsidP="00B358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07129423"/>
      <w:docPartObj>
        <w:docPartGallery w:val="Page Numbers (Bottom of Page)"/>
        <w:docPartUnique/>
      </w:docPartObj>
    </w:sdtPr>
    <w:sdtEndPr/>
    <w:sdtContent>
      <w:p w14:paraId="7BDAC7AF" w14:textId="77777777" w:rsidR="000C0710" w:rsidRDefault="000C0710">
        <w:pPr>
          <w:pStyle w:val="a9"/>
        </w:pPr>
        <w:r>
          <w:fldChar w:fldCharType="begin"/>
        </w:r>
        <w:r>
          <w:instrText>PAGE   \* MERGEFORMAT</w:instrText>
        </w:r>
        <w:r>
          <w:fldChar w:fldCharType="separate"/>
        </w:r>
        <w:r w:rsidR="00200B7F">
          <w:rPr>
            <w:noProof/>
          </w:rPr>
          <w:t>1</w:t>
        </w:r>
        <w:r>
          <w:fldChar w:fldCharType="end"/>
        </w:r>
      </w:p>
    </w:sdtContent>
  </w:sdt>
  <w:p w14:paraId="132B744C" w14:textId="77777777" w:rsidR="000C0710" w:rsidRDefault="000C0710">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3105E4" w14:textId="77777777" w:rsidR="000F5DBF" w:rsidRDefault="000F5DBF" w:rsidP="00B35840">
      <w:pPr>
        <w:spacing w:after="0" w:line="240" w:lineRule="auto"/>
      </w:pPr>
      <w:r>
        <w:separator/>
      </w:r>
    </w:p>
  </w:footnote>
  <w:footnote w:type="continuationSeparator" w:id="0">
    <w:p w14:paraId="5B126909" w14:textId="77777777" w:rsidR="000F5DBF" w:rsidRDefault="000F5DBF" w:rsidP="00B3584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3693917"/>
    <w:multiLevelType w:val="hybridMultilevel"/>
    <w:tmpl w:val="1F9CE540"/>
    <w:lvl w:ilvl="0" w:tplc="45122990">
      <w:start w:val="1"/>
      <w:numFmt w:val="decimal"/>
      <w:lvlText w:val="%1."/>
      <w:lvlJc w:val="left"/>
      <w:pPr>
        <w:ind w:left="36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686F2FCC"/>
    <w:multiLevelType w:val="hybridMultilevel"/>
    <w:tmpl w:val="CFEA01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21A4"/>
    <w:rsid w:val="000005D7"/>
    <w:rsid w:val="000307D8"/>
    <w:rsid w:val="00045821"/>
    <w:rsid w:val="0006362D"/>
    <w:rsid w:val="000921A4"/>
    <w:rsid w:val="000A4B31"/>
    <w:rsid w:val="000C0710"/>
    <w:rsid w:val="000E696F"/>
    <w:rsid w:val="000F5DBF"/>
    <w:rsid w:val="001231C9"/>
    <w:rsid w:val="00137099"/>
    <w:rsid w:val="00165080"/>
    <w:rsid w:val="00172C31"/>
    <w:rsid w:val="00194FA6"/>
    <w:rsid w:val="001C2C1F"/>
    <w:rsid w:val="001C79CF"/>
    <w:rsid w:val="001E517C"/>
    <w:rsid w:val="00200B7F"/>
    <w:rsid w:val="00233792"/>
    <w:rsid w:val="00251229"/>
    <w:rsid w:val="00254711"/>
    <w:rsid w:val="00254AAC"/>
    <w:rsid w:val="00257897"/>
    <w:rsid w:val="0026017E"/>
    <w:rsid w:val="00265733"/>
    <w:rsid w:val="00276103"/>
    <w:rsid w:val="002B1965"/>
    <w:rsid w:val="002E2561"/>
    <w:rsid w:val="002E2AA0"/>
    <w:rsid w:val="002E4F15"/>
    <w:rsid w:val="002F646A"/>
    <w:rsid w:val="0031353F"/>
    <w:rsid w:val="0032273A"/>
    <w:rsid w:val="00327048"/>
    <w:rsid w:val="00337222"/>
    <w:rsid w:val="003405CA"/>
    <w:rsid w:val="00344F7D"/>
    <w:rsid w:val="003D20A8"/>
    <w:rsid w:val="00440990"/>
    <w:rsid w:val="00450E36"/>
    <w:rsid w:val="00452FF0"/>
    <w:rsid w:val="004677FD"/>
    <w:rsid w:val="004B2420"/>
    <w:rsid w:val="004E2679"/>
    <w:rsid w:val="004F17F3"/>
    <w:rsid w:val="00502528"/>
    <w:rsid w:val="00537985"/>
    <w:rsid w:val="00573006"/>
    <w:rsid w:val="005A42B2"/>
    <w:rsid w:val="005A7F1B"/>
    <w:rsid w:val="005B12F9"/>
    <w:rsid w:val="005B6801"/>
    <w:rsid w:val="006075EC"/>
    <w:rsid w:val="00632CBF"/>
    <w:rsid w:val="00634820"/>
    <w:rsid w:val="006353C5"/>
    <w:rsid w:val="00636155"/>
    <w:rsid w:val="00684581"/>
    <w:rsid w:val="0068535B"/>
    <w:rsid w:val="006936E3"/>
    <w:rsid w:val="00704D88"/>
    <w:rsid w:val="00724A83"/>
    <w:rsid w:val="00726872"/>
    <w:rsid w:val="00737CA5"/>
    <w:rsid w:val="00746A26"/>
    <w:rsid w:val="007A3494"/>
    <w:rsid w:val="007A408F"/>
    <w:rsid w:val="007C3964"/>
    <w:rsid w:val="007D0667"/>
    <w:rsid w:val="007F4E59"/>
    <w:rsid w:val="008B29BD"/>
    <w:rsid w:val="009054F8"/>
    <w:rsid w:val="00933405"/>
    <w:rsid w:val="00940CBD"/>
    <w:rsid w:val="00970B9F"/>
    <w:rsid w:val="009767BC"/>
    <w:rsid w:val="00976A58"/>
    <w:rsid w:val="009A54FF"/>
    <w:rsid w:val="009B481E"/>
    <w:rsid w:val="009D6510"/>
    <w:rsid w:val="009E09BE"/>
    <w:rsid w:val="009E29CC"/>
    <w:rsid w:val="009E330C"/>
    <w:rsid w:val="009F79CF"/>
    <w:rsid w:val="00A10F1A"/>
    <w:rsid w:val="00A316BA"/>
    <w:rsid w:val="00A35CCA"/>
    <w:rsid w:val="00A632D5"/>
    <w:rsid w:val="00A91A72"/>
    <w:rsid w:val="00B0042B"/>
    <w:rsid w:val="00B05F17"/>
    <w:rsid w:val="00B35840"/>
    <w:rsid w:val="00BB2FD3"/>
    <w:rsid w:val="00BB54A3"/>
    <w:rsid w:val="00BD52E3"/>
    <w:rsid w:val="00C11E0B"/>
    <w:rsid w:val="00C156C2"/>
    <w:rsid w:val="00C22376"/>
    <w:rsid w:val="00C3060C"/>
    <w:rsid w:val="00C70A49"/>
    <w:rsid w:val="00C87753"/>
    <w:rsid w:val="00CA0C2A"/>
    <w:rsid w:val="00CF200F"/>
    <w:rsid w:val="00D344BB"/>
    <w:rsid w:val="00D6345A"/>
    <w:rsid w:val="00D92BAC"/>
    <w:rsid w:val="00DA51B1"/>
    <w:rsid w:val="00DC7F8A"/>
    <w:rsid w:val="00DE49B9"/>
    <w:rsid w:val="00E01BD0"/>
    <w:rsid w:val="00E236B0"/>
    <w:rsid w:val="00E64DBD"/>
    <w:rsid w:val="00E72718"/>
    <w:rsid w:val="00E87169"/>
    <w:rsid w:val="00EB2AB5"/>
    <w:rsid w:val="00EE2120"/>
    <w:rsid w:val="00EF3D91"/>
    <w:rsid w:val="00F7498C"/>
    <w:rsid w:val="00FD26EB"/>
    <w:rsid w:val="00FD657D"/>
    <w:rsid w:val="00FE3D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BB0130"/>
  <w15:docId w15:val="{AF313B3B-2BA0-413C-B3B1-16C113CCD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921A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921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0921A4"/>
    <w:pPr>
      <w:ind w:left="720"/>
      <w:contextualSpacing/>
    </w:pPr>
  </w:style>
  <w:style w:type="paragraph" w:styleId="a5">
    <w:name w:val="Balloon Text"/>
    <w:basedOn w:val="a"/>
    <w:link w:val="a6"/>
    <w:uiPriority w:val="99"/>
    <w:semiHidden/>
    <w:unhideWhenUsed/>
    <w:rsid w:val="005A7F1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A7F1B"/>
    <w:rPr>
      <w:rFonts w:ascii="Tahoma" w:hAnsi="Tahoma" w:cs="Tahoma"/>
      <w:sz w:val="16"/>
      <w:szCs w:val="16"/>
    </w:rPr>
  </w:style>
  <w:style w:type="paragraph" w:styleId="a7">
    <w:name w:val="header"/>
    <w:basedOn w:val="a"/>
    <w:link w:val="a8"/>
    <w:uiPriority w:val="99"/>
    <w:unhideWhenUsed/>
    <w:rsid w:val="00B35840"/>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B35840"/>
  </w:style>
  <w:style w:type="paragraph" w:styleId="a9">
    <w:name w:val="footer"/>
    <w:basedOn w:val="a"/>
    <w:link w:val="aa"/>
    <w:uiPriority w:val="99"/>
    <w:unhideWhenUsed/>
    <w:rsid w:val="00B35840"/>
    <w:pPr>
      <w:tabs>
        <w:tab w:val="center" w:pos="4677"/>
        <w:tab w:val="right" w:pos="9355"/>
      </w:tabs>
      <w:spacing w:after="0" w:line="240" w:lineRule="auto"/>
    </w:pPr>
  </w:style>
  <w:style w:type="character" w:customStyle="1" w:styleId="aa">
    <w:name w:val="Нижний колонтитул Знак"/>
    <w:basedOn w:val="a0"/>
    <w:link w:val="a9"/>
    <w:uiPriority w:val="99"/>
    <w:rsid w:val="00B358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448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C96251-50E6-456B-8563-00A6A7C436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812</TotalTime>
  <Pages>12</Pages>
  <Words>2412</Words>
  <Characters>13749</Characters>
  <Application>Microsoft Office Word</Application>
  <DocSecurity>0</DocSecurity>
  <Lines>114</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Людмила Тихомирова</dc:creator>
  <cp:lastModifiedBy>J Kinsler</cp:lastModifiedBy>
  <cp:revision>26</cp:revision>
  <cp:lastPrinted>2019-08-09T13:15:00Z</cp:lastPrinted>
  <dcterms:created xsi:type="dcterms:W3CDTF">2019-04-29T10:47:00Z</dcterms:created>
  <dcterms:modified xsi:type="dcterms:W3CDTF">2024-10-22T10:59:00Z</dcterms:modified>
</cp:coreProperties>
</file>